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1A" w:rsidRPr="001B3A7C" w:rsidRDefault="009F211A" w:rsidP="009F211A">
      <w:pPr>
        <w:jc w:val="right"/>
        <w:rPr>
          <w:rFonts w:ascii="Times New Roman" w:hAnsi="Times New Roman" w:cs="Times New Roman"/>
          <w:sz w:val="25"/>
          <w:szCs w:val="25"/>
        </w:rPr>
      </w:pPr>
      <w:r w:rsidRPr="001B3A7C">
        <w:rPr>
          <w:rFonts w:ascii="Times New Roman" w:hAnsi="Times New Roman" w:cs="Times New Roman"/>
          <w:sz w:val="25"/>
          <w:szCs w:val="25"/>
        </w:rPr>
        <w:t xml:space="preserve">Форма </w:t>
      </w:r>
      <w:r w:rsidR="00C33041" w:rsidRPr="001B3A7C">
        <w:rPr>
          <w:rFonts w:ascii="Times New Roman" w:hAnsi="Times New Roman" w:cs="Times New Roman"/>
          <w:sz w:val="25"/>
          <w:szCs w:val="25"/>
        </w:rPr>
        <w:t>2</w:t>
      </w:r>
    </w:p>
    <w:p w:rsidR="008C2484" w:rsidRPr="001B3A7C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9F211A" w:rsidRPr="001B3A7C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A7C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>использовани</w:t>
      </w:r>
      <w:r w:rsidRPr="001B3A7C">
        <w:rPr>
          <w:rFonts w:ascii="Times New Roman" w:hAnsi="Times New Roman" w:cs="Times New Roman"/>
          <w:b/>
          <w:sz w:val="25"/>
          <w:szCs w:val="25"/>
        </w:rPr>
        <w:t>и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в образовательных </w:t>
      </w:r>
      <w:r w:rsidR="00DA189F" w:rsidRPr="001B3A7C">
        <w:rPr>
          <w:rFonts w:ascii="Times New Roman" w:hAnsi="Times New Roman" w:cs="Times New Roman"/>
          <w:b/>
          <w:sz w:val="25"/>
          <w:szCs w:val="25"/>
        </w:rPr>
        <w:t>организациях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 информационно</w:t>
      </w:r>
      <w:r w:rsidR="000273B1" w:rsidRPr="001B3A7C">
        <w:rPr>
          <w:rFonts w:ascii="Times New Roman" w:hAnsi="Times New Roman" w:cs="Times New Roman"/>
          <w:b/>
          <w:sz w:val="25"/>
          <w:szCs w:val="25"/>
        </w:rPr>
        <w:t>-</w:t>
      </w:r>
      <w:r w:rsidR="009F211A" w:rsidRPr="001B3A7C">
        <w:rPr>
          <w:rFonts w:ascii="Times New Roman" w:hAnsi="Times New Roman" w:cs="Times New Roman"/>
          <w:b/>
          <w:sz w:val="25"/>
          <w:szCs w:val="25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1B3A7C" w:rsidRDefault="008E48BF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 </w:t>
      </w:r>
      <w:r w:rsidR="00306E3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 и 3</w:t>
      </w: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квартал</w:t>
      </w:r>
      <w:r w:rsidR="00306E3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ы</w:t>
      </w:r>
      <w:r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202</w:t>
      </w:r>
      <w:r w:rsidR="00A8071D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721CF6" w:rsidRPr="001B3A7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827"/>
        <w:gridCol w:w="1701"/>
        <w:gridCol w:w="2693"/>
      </w:tblGrid>
      <w:tr w:rsidR="00DA189F" w:rsidRPr="001B3A7C" w:rsidTr="001B3A7C">
        <w:trPr>
          <w:trHeight w:val="254"/>
        </w:trPr>
        <w:tc>
          <w:tcPr>
            <w:tcW w:w="14175" w:type="dxa"/>
            <w:gridSpan w:val="5"/>
          </w:tcPr>
          <w:p w:rsidR="00DA189F" w:rsidRPr="001B3A7C" w:rsidRDefault="00AE367E" w:rsidP="001B3A7C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Батырмурзаева</w:t>
            </w:r>
            <w:proofErr w:type="spellEnd"/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6070AB" w:rsidRPr="001B3A7C" w:rsidTr="001B3A7C">
        <w:trPr>
          <w:trHeight w:val="988"/>
        </w:trPr>
        <w:tc>
          <w:tcPr>
            <w:tcW w:w="56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Наименование использованного материала </w:t>
            </w:r>
            <w:r w:rsidRPr="001B3A7C">
              <w:rPr>
                <w:rStyle w:val="ae"/>
                <w:rFonts w:ascii="Times New Roman" w:hAnsi="Times New Roman" w:cs="Times New Roman"/>
                <w:b/>
                <w:sz w:val="25"/>
                <w:szCs w:val="25"/>
              </w:rPr>
              <w:footnoteReference w:id="1"/>
            </w:r>
          </w:p>
        </w:tc>
        <w:tc>
          <w:tcPr>
            <w:tcW w:w="3827" w:type="dxa"/>
          </w:tcPr>
          <w:p w:rsidR="008073C5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каком мероприятии использован информационный материал </w:t>
            </w:r>
          </w:p>
          <w:p w:rsidR="006070AB" w:rsidRPr="001B3A7C" w:rsidRDefault="006070A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(форма мероприятия)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</w:tcPr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Дата </w:t>
            </w:r>
          </w:p>
          <w:p w:rsidR="006070AB" w:rsidRPr="001B3A7C" w:rsidRDefault="006070A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проведения </w:t>
            </w:r>
          </w:p>
        </w:tc>
        <w:tc>
          <w:tcPr>
            <w:tcW w:w="2693" w:type="dxa"/>
          </w:tcPr>
          <w:p w:rsidR="006070AB" w:rsidRPr="001B3A7C" w:rsidRDefault="008E48BF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Курс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/количество 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об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уча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щихся</w:t>
            </w: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/педагогов/родителей</w:t>
            </w:r>
            <w:r w:rsidR="006070AB"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(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например: 1 курс/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52/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4/</w:t>
            </w:r>
            <w:r w:rsidR="00CA2927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20</w:t>
            </w:r>
            <w:r w:rsidR="006070AB" w:rsidRPr="001B3A7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)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143AF" w:rsidRPr="005B15EE" w:rsidRDefault="00675E9B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hyperlink r:id="rId8" w:history="1">
              <w:r w:rsidR="00BB39A4" w:rsidRPr="005B15EE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</w:tc>
        <w:tc>
          <w:tcPr>
            <w:tcW w:w="3827" w:type="dxa"/>
          </w:tcPr>
          <w:p w:rsidR="0028568D" w:rsidRPr="005B15EE" w:rsidRDefault="00AA303B" w:rsidP="00AA303B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Pr="005B15EE">
                <w:rPr>
                  <w:rStyle w:val="af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Беседы о правонарушениях, совершаемых в отношении несовершеннолетних.</w:t>
              </w:r>
            </w:hyperlink>
          </w:p>
        </w:tc>
        <w:tc>
          <w:tcPr>
            <w:tcW w:w="1701" w:type="dxa"/>
          </w:tcPr>
          <w:p w:rsidR="0028568D" w:rsidRPr="005B15EE" w:rsidRDefault="005B15EE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 xml:space="preserve">Апрель – Сентябрь </w:t>
            </w:r>
          </w:p>
        </w:tc>
        <w:tc>
          <w:tcPr>
            <w:tcW w:w="2693" w:type="dxa"/>
          </w:tcPr>
          <w:p w:rsidR="0028568D" w:rsidRPr="005B15EE" w:rsidRDefault="00AA303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/750/30/</w:t>
            </w:r>
            <w:r w:rsidR="005B15E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bookmarkStart w:id="0" w:name="_GoBack"/>
            <w:bookmarkEnd w:id="0"/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B39A4" w:rsidRPr="005B15EE" w:rsidRDefault="00B143AF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r w:rsidR="00BB39A4" w:rsidRPr="005B15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hyperlink r:id="rId10" w:history="1">
              <w:r w:rsidR="00BB39A4" w:rsidRPr="005B15EE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Информационно-методические материалы 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</w:t>
              </w:r>
            </w:hyperlink>
          </w:p>
          <w:p w:rsidR="00B143AF" w:rsidRPr="005B15EE" w:rsidRDefault="00B143AF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7" w:type="dxa"/>
          </w:tcPr>
          <w:p w:rsidR="0028568D" w:rsidRPr="005B15EE" w:rsidRDefault="00AA303B" w:rsidP="00AA303B">
            <w:pPr>
              <w:spacing w:after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hyperlink r:id="rId11" w:history="1">
              <w:r w:rsidRPr="005B15EE">
                <w:rPr>
                  <w:rStyle w:val="af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lang w:eastAsia="en-US"/>
                </w:rPr>
                <w:t xml:space="preserve"> Встречи студентов с участковыми полиции.</w:t>
              </w:r>
            </w:hyperlink>
          </w:p>
        </w:tc>
        <w:tc>
          <w:tcPr>
            <w:tcW w:w="1701" w:type="dxa"/>
          </w:tcPr>
          <w:p w:rsidR="0028568D" w:rsidRPr="005B15EE" w:rsidRDefault="00AA303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2693" w:type="dxa"/>
          </w:tcPr>
          <w:p w:rsidR="0028568D" w:rsidRPr="005B15EE" w:rsidRDefault="00AA303B" w:rsidP="00AA3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1-3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450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BB39A4" w:rsidRPr="005B15EE">
              <w:rPr>
                <w:rFonts w:ascii="Times New Roman" w:hAnsi="Times New Roman" w:cs="Times New Roman"/>
                <w:sz w:val="25"/>
                <w:szCs w:val="25"/>
              </w:rPr>
              <w:t>/30</w:t>
            </w:r>
          </w:p>
        </w:tc>
      </w:tr>
      <w:tr w:rsidR="0028568D" w:rsidRPr="001B3A7C" w:rsidTr="001B3A7C">
        <w:trPr>
          <w:trHeight w:val="302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B143AF" w:rsidRPr="005B15EE" w:rsidRDefault="00BB39A4" w:rsidP="001B3A7C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 </w:t>
            </w:r>
            <w:hyperlink r:id="rId12" w:history="1">
              <w:r w:rsidRPr="005B15EE">
                <w:rPr>
                  <w:rStyle w:val="a4"/>
                  <w:rFonts w:ascii="Times New Roman" w:hAnsi="Times New Roman" w:cs="Times New Roman"/>
                  <w:b w:val="0"/>
                  <w:sz w:val="25"/>
                  <w:szCs w:val="25"/>
                  <w:shd w:val="clear" w:color="auto" w:fill="FFFFFF"/>
                </w:rPr>
                <w:t>Правовые, 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3827" w:type="dxa"/>
          </w:tcPr>
          <w:p w:rsidR="0028568D" w:rsidRPr="005B15EE" w:rsidRDefault="00AA303B" w:rsidP="00AA30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" w:history="1">
              <w:r w:rsidRPr="005B15EE">
                <w:rPr>
                  <w:rStyle w:val="af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Месячник безопасности.</w:t>
              </w:r>
            </w:hyperlink>
          </w:p>
        </w:tc>
        <w:tc>
          <w:tcPr>
            <w:tcW w:w="1701" w:type="dxa"/>
          </w:tcPr>
          <w:p w:rsidR="0028568D" w:rsidRPr="005B15EE" w:rsidRDefault="00AA303B" w:rsidP="001B3A7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2693" w:type="dxa"/>
          </w:tcPr>
          <w:p w:rsidR="0028568D" w:rsidRPr="005B15EE" w:rsidRDefault="00AA303B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15EE">
              <w:rPr>
                <w:rFonts w:ascii="Times New Roman" w:hAnsi="Times New Roman" w:cs="Times New Roman"/>
                <w:sz w:val="25"/>
                <w:szCs w:val="25"/>
              </w:rPr>
              <w:t>1-4/1000/50/50</w:t>
            </w:r>
          </w:p>
        </w:tc>
      </w:tr>
      <w:tr w:rsidR="0028568D" w:rsidRPr="001B3A7C" w:rsidTr="001B3A7C">
        <w:trPr>
          <w:trHeight w:val="135"/>
        </w:trPr>
        <w:tc>
          <w:tcPr>
            <w:tcW w:w="14175" w:type="dxa"/>
            <w:gridSpan w:val="5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ИТОГО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5387" w:type="dxa"/>
          </w:tcPr>
          <w:p w:rsidR="0028568D" w:rsidRPr="001B3A7C" w:rsidRDefault="0028568D" w:rsidP="001B3A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использованного материала</w:t>
            </w:r>
          </w:p>
        </w:tc>
        <w:tc>
          <w:tcPr>
            <w:tcW w:w="3827" w:type="dxa"/>
          </w:tcPr>
          <w:p w:rsidR="0028568D" w:rsidRPr="001B3A7C" w:rsidRDefault="0028568D" w:rsidP="001B3A7C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проведенных мероприятий</w:t>
            </w:r>
          </w:p>
        </w:tc>
        <w:tc>
          <w:tcPr>
            <w:tcW w:w="4394" w:type="dxa"/>
            <w:gridSpan w:val="2"/>
          </w:tcPr>
          <w:p w:rsidR="0028568D" w:rsidRPr="001B3A7C" w:rsidRDefault="0028568D" w:rsidP="001B3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3A7C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охваченных обучающихся/ педагогов/ родителей</w:t>
            </w:r>
          </w:p>
        </w:tc>
      </w:tr>
      <w:tr w:rsidR="0028568D" w:rsidRPr="001B3A7C" w:rsidTr="001B3A7C">
        <w:trPr>
          <w:trHeight w:val="135"/>
        </w:trPr>
        <w:tc>
          <w:tcPr>
            <w:tcW w:w="567" w:type="dxa"/>
          </w:tcPr>
          <w:p w:rsidR="0028568D" w:rsidRPr="001B3A7C" w:rsidRDefault="0028568D" w:rsidP="001B3A7C">
            <w:pPr>
              <w:pStyle w:val="a3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28568D" w:rsidRPr="001B3A7C" w:rsidRDefault="005B15EE" w:rsidP="001B3A7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3827" w:type="dxa"/>
          </w:tcPr>
          <w:p w:rsidR="0028568D" w:rsidRPr="001B3A7C" w:rsidRDefault="005B15EE" w:rsidP="001B3A7C">
            <w:pPr>
              <w:pStyle w:val="a3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134</w:t>
            </w:r>
          </w:p>
        </w:tc>
        <w:tc>
          <w:tcPr>
            <w:tcW w:w="4394" w:type="dxa"/>
            <w:gridSpan w:val="2"/>
          </w:tcPr>
          <w:p w:rsidR="0028568D" w:rsidRPr="001B3A7C" w:rsidRDefault="005B15EE" w:rsidP="005B15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="00D81912" w:rsidRPr="001B3A7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</w:p>
        </w:tc>
      </w:tr>
    </w:tbl>
    <w:p w:rsidR="006D675A" w:rsidRPr="009A34A4" w:rsidRDefault="006D675A" w:rsidP="006D67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6D675A" w:rsidRPr="00D71329" w:rsidTr="00094BAE">
        <w:trPr>
          <w:jc w:val="center"/>
        </w:trPr>
        <w:tc>
          <w:tcPr>
            <w:tcW w:w="1951" w:type="dxa"/>
            <w:vAlign w:val="center"/>
          </w:tcPr>
          <w:p w:rsidR="006D675A" w:rsidRPr="00D71329" w:rsidRDefault="00A8071D" w:rsidP="00B143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657E1E20" wp14:editId="3256A1CB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FA4B9A" w:rsidRPr="006B6F8B" w:rsidRDefault="006D675A" w:rsidP="006D675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FA4B9A" w:rsidRPr="006B6F8B" w:rsidSect="001B3A7C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9B" w:rsidRDefault="00675E9B" w:rsidP="006070AB">
      <w:pPr>
        <w:spacing w:after="0" w:line="240" w:lineRule="auto"/>
      </w:pPr>
      <w:r>
        <w:separator/>
      </w:r>
    </w:p>
  </w:endnote>
  <w:endnote w:type="continuationSeparator" w:id="0">
    <w:p w:rsidR="00675E9B" w:rsidRDefault="00675E9B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9B" w:rsidRDefault="00675E9B" w:rsidP="006070AB">
      <w:pPr>
        <w:spacing w:after="0" w:line="240" w:lineRule="auto"/>
      </w:pPr>
      <w:r>
        <w:separator/>
      </w:r>
    </w:p>
  </w:footnote>
  <w:footnote w:type="continuationSeparator" w:id="0">
    <w:p w:rsidR="00675E9B" w:rsidRDefault="00675E9B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C52F8"/>
    <w:multiLevelType w:val="hybridMultilevel"/>
    <w:tmpl w:val="8E58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E6A3A"/>
    <w:rsid w:val="00152D61"/>
    <w:rsid w:val="00153589"/>
    <w:rsid w:val="001B3A7C"/>
    <w:rsid w:val="00232BAF"/>
    <w:rsid w:val="0028568D"/>
    <w:rsid w:val="002A07F7"/>
    <w:rsid w:val="002D2D9A"/>
    <w:rsid w:val="002F3F7F"/>
    <w:rsid w:val="002F583C"/>
    <w:rsid w:val="002F6841"/>
    <w:rsid w:val="00306E3D"/>
    <w:rsid w:val="00360276"/>
    <w:rsid w:val="004D1CA2"/>
    <w:rsid w:val="004E17F5"/>
    <w:rsid w:val="004E73F0"/>
    <w:rsid w:val="00544E4F"/>
    <w:rsid w:val="00566F54"/>
    <w:rsid w:val="005B15EE"/>
    <w:rsid w:val="005D786A"/>
    <w:rsid w:val="006070AB"/>
    <w:rsid w:val="006176AE"/>
    <w:rsid w:val="00675E9B"/>
    <w:rsid w:val="006B6F8B"/>
    <w:rsid w:val="006D675A"/>
    <w:rsid w:val="00720685"/>
    <w:rsid w:val="00721CF6"/>
    <w:rsid w:val="00742630"/>
    <w:rsid w:val="008073C5"/>
    <w:rsid w:val="00881BA1"/>
    <w:rsid w:val="00887851"/>
    <w:rsid w:val="008C2484"/>
    <w:rsid w:val="008E48BF"/>
    <w:rsid w:val="008F0C4E"/>
    <w:rsid w:val="008F45F6"/>
    <w:rsid w:val="009C46C4"/>
    <w:rsid w:val="009E332A"/>
    <w:rsid w:val="009F211A"/>
    <w:rsid w:val="00A8071D"/>
    <w:rsid w:val="00AA303B"/>
    <w:rsid w:val="00AE367E"/>
    <w:rsid w:val="00B143AF"/>
    <w:rsid w:val="00BA29E2"/>
    <w:rsid w:val="00BB39A4"/>
    <w:rsid w:val="00BF5EC2"/>
    <w:rsid w:val="00C33041"/>
    <w:rsid w:val="00CA2927"/>
    <w:rsid w:val="00D148DF"/>
    <w:rsid w:val="00D51296"/>
    <w:rsid w:val="00D81912"/>
    <w:rsid w:val="00DA189F"/>
    <w:rsid w:val="00E74C68"/>
    <w:rsid w:val="00E8459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6ED2"/>
  <w15:docId w15:val="{ACE9DB93-06F5-4C16-B434-06F0D8A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28568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0"/>
    <w:uiPriority w:val="39"/>
    <w:rsid w:val="006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D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rotiv_TerrEkstr/sbornik_inf-metod_mater.zip" TargetMode="External"/><Relationship Id="rId13" Type="http://schemas.openxmlformats.org/officeDocument/2006/relationships/hyperlink" Target="https://ppk-z.dagestanschool.ru/site/pub?id=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gminobr.ru/storage/files/2020/Protiv_TerrEkstr/prav_psih_obraz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k-z.dagestanschool.ru/site/pub?id=8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gminobr.ru/storage/files/2020/Protiv_TerrEkstr/normi_zakonoda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k-z.dagestanschool.ru/site/pub?id=83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E092-173D-412E-AEB8-143BCC7A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Admin</cp:lastModifiedBy>
  <cp:revision>41</cp:revision>
  <dcterms:created xsi:type="dcterms:W3CDTF">2018-10-12T11:27:00Z</dcterms:created>
  <dcterms:modified xsi:type="dcterms:W3CDTF">2021-10-01T03:21:00Z</dcterms:modified>
</cp:coreProperties>
</file>