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B3146" w14:textId="77777777" w:rsidR="00764FD8" w:rsidRPr="00B115B2" w:rsidRDefault="00764FD8" w:rsidP="00764FD8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7E20F9" w14:textId="77777777" w:rsidR="00764FD8" w:rsidRPr="00DF46D8" w:rsidRDefault="00764FD8" w:rsidP="00764FD8">
      <w:pPr>
        <w:rPr>
          <w:rFonts w:ascii="Calibri" w:eastAsia="Times New Roman" w:hAnsi="Calibri" w:cs="Times New Roman"/>
          <w:b/>
          <w:bCs/>
          <w:sz w:val="28"/>
          <w:szCs w:val="28"/>
          <w:u w:val="single"/>
        </w:rPr>
      </w:pPr>
    </w:p>
    <w:p w14:paraId="1DC3C26E" w14:textId="77777777" w:rsidR="00764FD8" w:rsidRPr="00ED1586" w:rsidRDefault="00764FD8" w:rsidP="00764FD8">
      <w:pPr>
        <w:keepNext/>
        <w:keepLines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14:paraId="7A06C4DB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70BB1006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14:paraId="5362A9CB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14:paraId="0B18B514" w14:textId="77777777" w:rsidR="00764FD8" w:rsidRPr="00B2438A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14:paraId="4DE77C0F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8F2357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4B9CEB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9CFB4D1" w14:textId="77777777" w:rsidR="00764FD8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58A0C6" w14:textId="77777777" w:rsidR="00764FD8" w:rsidRPr="00574F7D" w:rsidRDefault="00764FD8" w:rsidP="00764FD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1CA685" w14:textId="1C0B74F7" w:rsidR="00764FD8" w:rsidRPr="00ED1586" w:rsidRDefault="00764FD8" w:rsidP="00D50E67">
      <w:pPr>
        <w:keepNext/>
        <w:keepLines/>
        <w:jc w:val="center"/>
        <w:outlineLvl w:val="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ED1586">
        <w:rPr>
          <w:rFonts w:ascii="Times New Roman" w:eastAsia="Arial Unicode MS" w:hAnsi="Times New Roman"/>
          <w:b/>
          <w:color w:val="000000"/>
          <w:sz w:val="28"/>
          <w:szCs w:val="28"/>
        </w:rPr>
        <w:t xml:space="preserve">РАБОЧАЯ ПРОГРАММА </w:t>
      </w:r>
      <w:r w:rsidRPr="00ED1586">
        <w:rPr>
          <w:rFonts w:ascii="Times New Roman" w:eastAsia="Arial Unicode MS" w:hAnsi="Times New Roman"/>
          <w:b/>
          <w:color w:val="000000"/>
          <w:sz w:val="28"/>
          <w:szCs w:val="28"/>
        </w:rPr>
        <w:br/>
        <w:t>ДИСЦИПЛИНЫ</w:t>
      </w:r>
    </w:p>
    <w:p w14:paraId="3D2D06F2" w14:textId="77777777" w:rsidR="00764FD8" w:rsidRPr="00ED1586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720"/>
        <w:rPr>
          <w:rFonts w:ascii="Times New Roman" w:hAnsi="Times New Roman"/>
          <w:b/>
        </w:rPr>
      </w:pPr>
    </w:p>
    <w:p w14:paraId="03704876" w14:textId="511D3285" w:rsidR="00764FD8" w:rsidRPr="00ED1586" w:rsidRDefault="0064644F" w:rsidP="00764F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-142"/>
        <w:rPr>
          <w:rFonts w:ascii="Times New Roman" w:hAnsi="Times New Roman"/>
          <w:b/>
        </w:rPr>
      </w:pPr>
      <w:r>
        <w:rPr>
          <w:rFonts w:ascii="Times New Roman" w:eastAsia="Arial Unicode MS" w:hAnsi="Times New Roman"/>
          <w:b/>
          <w:color w:val="000000"/>
          <w:u w:val="single"/>
        </w:rPr>
        <w:t>СГ.06</w:t>
      </w:r>
      <w:r w:rsidR="00815804">
        <w:rPr>
          <w:rFonts w:ascii="Times New Roman" w:eastAsia="Arial Unicode MS" w:hAnsi="Times New Roman"/>
          <w:b/>
          <w:color w:val="000000"/>
          <w:u w:val="single"/>
        </w:rPr>
        <w:t xml:space="preserve"> </w:t>
      </w:r>
      <w:r w:rsidR="00764FD8" w:rsidRPr="00ED1586">
        <w:rPr>
          <w:rFonts w:ascii="Times New Roman" w:eastAsia="Arial Unicode MS" w:hAnsi="Times New Roman"/>
          <w:b/>
          <w:color w:val="000000"/>
          <w:u w:val="single"/>
        </w:rPr>
        <w:t>Гражданское население в противодействии распространению идеологии терроризма</w:t>
      </w:r>
    </w:p>
    <w:p w14:paraId="46D25138" w14:textId="3E4B5E90" w:rsidR="00764FD8" w:rsidRPr="00ED1586" w:rsidRDefault="00764FD8" w:rsidP="00D50E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720"/>
        <w:rPr>
          <w:rFonts w:ascii="Times New Roman" w:eastAsia="Arial Unicode MS" w:hAnsi="Times New Roman"/>
          <w:color w:val="000000"/>
        </w:rPr>
      </w:pPr>
      <w:r w:rsidRPr="00ED1586">
        <w:rPr>
          <w:rFonts w:ascii="Times New Roman" w:eastAsia="Arial Unicode MS" w:hAnsi="Times New Roman"/>
          <w:color w:val="000000"/>
          <w:sz w:val="20"/>
          <w:szCs w:val="20"/>
        </w:rPr>
        <w:t xml:space="preserve">             </w:t>
      </w:r>
    </w:p>
    <w:p w14:paraId="0D82B574" w14:textId="77777777" w:rsidR="00764FD8" w:rsidRPr="00ED1586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6A77CA07" w14:textId="77777777" w:rsidR="007030AB" w:rsidRPr="004A4A0E" w:rsidRDefault="007030AB" w:rsidP="007030AB">
      <w:pPr>
        <w:jc w:val="center"/>
        <w:rPr>
          <w:sz w:val="28"/>
          <w:szCs w:val="28"/>
        </w:rPr>
      </w:pPr>
      <w:r w:rsidRPr="004A4A0E">
        <w:rPr>
          <w:sz w:val="28"/>
          <w:szCs w:val="28"/>
        </w:rPr>
        <w:t xml:space="preserve">по специальности </w:t>
      </w:r>
    </w:p>
    <w:p w14:paraId="1AA05E6D" w14:textId="52FCE922" w:rsidR="00235EE1" w:rsidRPr="00C87E71" w:rsidRDefault="00235EE1" w:rsidP="00235EE1">
      <w:pPr>
        <w:spacing w:after="160" w:line="259" w:lineRule="auto"/>
        <w:jc w:val="center"/>
        <w:rPr>
          <w:rFonts w:ascii="Times New Roman" w:eastAsia="Arial Unicode MS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Arial Unicode MS" w:hAnsi="Times New Roman"/>
          <w:b/>
          <w:color w:val="0D0D0D" w:themeColor="text1" w:themeTint="F2"/>
          <w:sz w:val="28"/>
          <w:szCs w:val="28"/>
        </w:rPr>
        <w:t>44.02.01</w:t>
      </w:r>
      <w:r w:rsidRPr="00C87E71">
        <w:rPr>
          <w:rFonts w:ascii="Times New Roman" w:eastAsia="Arial Unicode MS" w:hAnsi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color w:val="0D0D0D" w:themeColor="text1" w:themeTint="F2"/>
          <w:sz w:val="28"/>
          <w:szCs w:val="28"/>
        </w:rPr>
        <w:t>Дошкольное образование</w:t>
      </w:r>
      <w:r w:rsidR="0064644F">
        <w:rPr>
          <w:rFonts w:ascii="Times New Roman" w:eastAsia="Arial Unicode MS" w:hAnsi="Times New Roman"/>
          <w:b/>
          <w:color w:val="0D0D0D" w:themeColor="text1" w:themeTint="F2"/>
          <w:sz w:val="28"/>
          <w:szCs w:val="28"/>
        </w:rPr>
        <w:t xml:space="preserve"> по программе углубленной  подготовки</w:t>
      </w:r>
    </w:p>
    <w:p w14:paraId="5CB6C1B3" w14:textId="77777777" w:rsidR="00764FD8" w:rsidRDefault="005D462C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очной формы обучения </w:t>
      </w:r>
    </w:p>
    <w:p w14:paraId="6A31C4FE" w14:textId="77777777" w:rsidR="00764FD8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25F43BB" w14:textId="77777777" w:rsidR="00764FD8" w:rsidRDefault="00764FD8" w:rsidP="00764FD8">
      <w:pPr>
        <w:widowControl w:val="0"/>
        <w:tabs>
          <w:tab w:val="left" w:pos="916"/>
          <w:tab w:val="left" w:pos="1832"/>
          <w:tab w:val="left" w:pos="2748"/>
          <w:tab w:val="left" w:pos="34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C7D324" w14:textId="77777777" w:rsidR="00C8002F" w:rsidRPr="00A3256F" w:rsidRDefault="00575065" w:rsidP="00C8002F">
      <w:pPr>
        <w:spacing w:after="160" w:line="259" w:lineRule="auto"/>
        <w:jc w:val="center"/>
        <w:rPr>
          <w:rFonts w:ascii="Times New Roman" w:hAnsi="Times New Roman"/>
          <w:b/>
          <w:bCs/>
          <w:color w:val="0D0D0D" w:themeColor="text1" w:themeTint="F2"/>
          <w:sz w:val="36"/>
          <w:szCs w:val="28"/>
        </w:rPr>
      </w:pPr>
      <w:r w:rsidRPr="003674E0">
        <w:rPr>
          <w:rFonts w:ascii="Times New Roman" w:hAnsi="Times New Roman"/>
          <w:bCs/>
          <w:color w:val="0D0D0D" w:themeColor="text1" w:themeTint="F2"/>
          <w:sz w:val="28"/>
          <w:szCs w:val="28"/>
        </w:rPr>
        <w:t>Квалификация</w:t>
      </w:r>
      <w:r w:rsidRPr="00AF5087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специалиста среднего звена </w:t>
      </w:r>
      <w:r w:rsidR="00C8002F" w:rsidRPr="00A3256F">
        <w:rPr>
          <w:rFonts w:ascii="Times New Roman" w:hAnsi="Times New Roman"/>
          <w:bCs/>
          <w:color w:val="0D0D0D" w:themeColor="text1" w:themeTint="F2"/>
          <w:sz w:val="28"/>
          <w:szCs w:val="28"/>
        </w:rPr>
        <w:t>«</w:t>
      </w:r>
      <w:r w:rsidR="00C8002F" w:rsidRPr="00A3256F">
        <w:rPr>
          <w:rFonts w:ascii="Times New Roman" w:hAnsi="Times New Roman"/>
          <w:sz w:val="28"/>
          <w:szCs w:val="28"/>
        </w:rPr>
        <w:t>воспитатель детей</w:t>
      </w:r>
      <w:r w:rsidR="00C8002F">
        <w:rPr>
          <w:rFonts w:ascii="Times New Roman" w:hAnsi="Times New Roman"/>
          <w:sz w:val="28"/>
          <w:szCs w:val="28"/>
        </w:rPr>
        <w:t xml:space="preserve"> </w:t>
      </w:r>
      <w:r w:rsidR="00C8002F" w:rsidRPr="00A3256F">
        <w:rPr>
          <w:rFonts w:ascii="Times New Roman" w:hAnsi="Times New Roman"/>
          <w:sz w:val="28"/>
          <w:szCs w:val="28"/>
        </w:rPr>
        <w:t>дошкольного возраста</w:t>
      </w:r>
      <w:r w:rsidR="00C8002F">
        <w:rPr>
          <w:rFonts w:ascii="Times New Roman" w:hAnsi="Times New Roman"/>
          <w:sz w:val="28"/>
          <w:szCs w:val="28"/>
        </w:rPr>
        <w:t>»</w:t>
      </w:r>
    </w:p>
    <w:p w14:paraId="27394493" w14:textId="4AFBEA0A" w:rsidR="00575065" w:rsidRPr="003674E0" w:rsidRDefault="00575065" w:rsidP="00C8002F">
      <w:pPr>
        <w:jc w:val="center"/>
        <w:rPr>
          <w:rFonts w:ascii="Times New Roman" w:hAnsi="Times New Roman"/>
          <w:bCs/>
          <w:color w:val="0D0D0D" w:themeColor="text1" w:themeTint="F2"/>
          <w:sz w:val="28"/>
          <w:szCs w:val="28"/>
        </w:rPr>
      </w:pPr>
    </w:p>
    <w:p w14:paraId="6EA2C27A" w14:textId="77777777" w:rsidR="00764FD8" w:rsidRDefault="00764FD8" w:rsidP="0057506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50BBEC6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EA2A6E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20E96780" w14:textId="3FDA0F60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2B8C9DA8" w14:textId="4C891052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4143EEE8" w14:textId="6631214E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05D7A42D" w14:textId="3CC208F9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ADEFBE4" w14:textId="577245F3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5F25950" w14:textId="77777777" w:rsidR="00575065" w:rsidRDefault="00575065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7F21894E" w14:textId="7EE63966" w:rsidR="00764FD8" w:rsidRPr="00541EBE" w:rsidRDefault="00764FD8" w:rsidP="00541EB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</w:t>
      </w:r>
      <w:r w:rsidRPr="00B2438A">
        <w:rPr>
          <w:rFonts w:ascii="Times New Roman" w:eastAsia="Calibri" w:hAnsi="Times New Roman"/>
          <w:sz w:val="24"/>
          <w:szCs w:val="24"/>
          <w:lang w:eastAsia="en-US"/>
        </w:rPr>
        <w:t xml:space="preserve"> 202</w:t>
      </w:r>
      <w:r w:rsidR="00845A96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B243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14:paraId="449D79E2" w14:textId="77777777" w:rsidR="00C55A67" w:rsidRPr="00A63BA5" w:rsidRDefault="00C55A67" w:rsidP="00541EB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238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541EBE" w:rsidRPr="00A63BA5" w14:paraId="56AF1A07" w14:textId="77777777" w:rsidTr="00541EBE">
        <w:trPr>
          <w:trHeight w:val="3309"/>
        </w:trPr>
        <w:tc>
          <w:tcPr>
            <w:tcW w:w="4455" w:type="dxa"/>
            <w:hideMark/>
          </w:tcPr>
          <w:p w14:paraId="6859B960" w14:textId="77777777" w:rsidR="00541EBE" w:rsidRPr="00A63BA5" w:rsidRDefault="00541EBE" w:rsidP="00541EBE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14:paraId="552995C1" w14:textId="77777777" w:rsidR="00541EBE" w:rsidRPr="00A63BA5" w:rsidRDefault="00541EBE" w:rsidP="00541EBE">
            <w:pPr>
              <w:keepNext/>
              <w:keepLines/>
              <w:spacing w:after="0" w:line="360" w:lineRule="auto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92" w:type="dxa"/>
          </w:tcPr>
          <w:p w14:paraId="3762ECF3" w14:textId="77777777" w:rsidR="00541EBE" w:rsidRPr="00A63BA5" w:rsidRDefault="00541EBE" w:rsidP="00541EBE">
            <w:pPr>
              <w:keepNext/>
              <w:keepLines/>
              <w:spacing w:after="0" w:line="36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>УТВЕРЖДАЮ</w:t>
            </w:r>
          </w:p>
          <w:p w14:paraId="6928E5F7" w14:textId="77777777" w:rsidR="00541EBE" w:rsidRPr="00A63BA5" w:rsidRDefault="00541EBE" w:rsidP="00541EBE">
            <w:pPr>
              <w:spacing w:after="0" w:line="36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учебной работе</w:t>
            </w:r>
          </w:p>
          <w:p w14:paraId="610B1DB4" w14:textId="77777777" w:rsidR="00541EBE" w:rsidRPr="00A63BA5" w:rsidRDefault="00541EBE" w:rsidP="00541EBE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7F6E97" w14:textId="4D59ED14" w:rsidR="00541EBE" w:rsidRPr="00A63BA5" w:rsidRDefault="00541EBE" w:rsidP="00541EBE">
            <w:pPr>
              <w:spacing w:after="0" w:line="360" w:lineRule="auto"/>
              <w:ind w:left="8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64644F">
              <w:rPr>
                <w:rFonts w:ascii="Times New Roman" w:hAnsi="Times New Roman" w:cs="Times New Roman"/>
                <w:sz w:val="28"/>
                <w:szCs w:val="28"/>
              </w:rPr>
              <w:t>Гаджиев Р.Ш</w:t>
            </w: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DC2556B" w14:textId="77777777" w:rsidR="00541EBE" w:rsidRPr="00A63BA5" w:rsidRDefault="00541EBE" w:rsidP="00541EBE">
            <w:pPr>
              <w:tabs>
                <w:tab w:val="left" w:pos="2430"/>
                <w:tab w:val="right" w:pos="5076"/>
              </w:tabs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>(подпись)</w:t>
            </w:r>
            <w:r w:rsidRPr="00A63BA5">
              <w:rPr>
                <w:rFonts w:ascii="Times New Roman" w:eastAsia="Arial Unicode MS" w:hAnsi="Times New Roman" w:cs="Times New Roman"/>
                <w:sz w:val="28"/>
                <w:szCs w:val="28"/>
              </w:rPr>
              <w:tab/>
            </w:r>
          </w:p>
          <w:p w14:paraId="5353DD69" w14:textId="7ABE18E8" w:rsidR="00541EBE" w:rsidRDefault="00541EBE" w:rsidP="00541EBE">
            <w:pPr>
              <w:spacing w:after="0" w:line="36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 xml:space="preserve">     «31</w:t>
            </w: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августа </w:t>
            </w:r>
            <w:r w:rsidRPr="00A63B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45A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3B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361F982" w14:textId="77777777" w:rsidR="00541EBE" w:rsidRPr="00A63BA5" w:rsidRDefault="00541EBE" w:rsidP="00541EBE">
            <w:pPr>
              <w:spacing w:after="0" w:line="360" w:lineRule="auto"/>
              <w:ind w:left="8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ADCD6F" w14:textId="77777777" w:rsidR="00541EBE" w:rsidRPr="00A63BA5" w:rsidRDefault="00541EBE" w:rsidP="00541EBE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14:paraId="53427EAC" w14:textId="77777777" w:rsidR="00C8002F" w:rsidRPr="00C8002F" w:rsidRDefault="00C8002F" w:rsidP="00C8002F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8002F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Рабочая программа учебной дисциплины разработана на основе: </w:t>
      </w:r>
    </w:p>
    <w:p w14:paraId="58C63403" w14:textId="77777777" w:rsidR="0064644F" w:rsidRPr="0064644F" w:rsidRDefault="00C8002F" w:rsidP="0064644F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002F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</w:t>
      </w:r>
      <w:r w:rsidR="0064644F" w:rsidRPr="0064644F">
        <w:rPr>
          <w:rFonts w:ascii="Times New Roman" w:eastAsia="Calibri" w:hAnsi="Times New Roman" w:cs="Times New Roman"/>
          <w:sz w:val="28"/>
          <w:szCs w:val="28"/>
          <w:lang w:eastAsia="en-US"/>
        </w:rPr>
        <w:t>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14:paraId="46C63041" w14:textId="77777777" w:rsidR="0064644F" w:rsidRPr="0064644F" w:rsidRDefault="0064644F" w:rsidP="006464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644F">
        <w:rPr>
          <w:rFonts w:ascii="Times New Roman" w:eastAsia="Calibri" w:hAnsi="Times New Roman" w:cs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14:paraId="7CDE0AD2" w14:textId="56496576" w:rsidR="005D462C" w:rsidRPr="00CE28DA" w:rsidRDefault="005D462C" w:rsidP="006464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E28DA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E28D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ГБПОУ   РД «Профессионально – педагогический колледж имени З.Н.  Батырмурзаева»</w:t>
      </w:r>
    </w:p>
    <w:p w14:paraId="02A82BCC" w14:textId="0A535793" w:rsidR="00764FD8" w:rsidRPr="00CE28DA" w:rsidRDefault="00764FD8" w:rsidP="0064644F">
      <w:pPr>
        <w:spacing w:after="0" w:line="24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2745257"/>
      <w:r w:rsidRPr="00CE28DA">
        <w:rPr>
          <w:rFonts w:ascii="Times New Roman" w:eastAsia="Times New Roman" w:hAnsi="Times New Roman" w:cs="Times New Roman"/>
          <w:b/>
          <w:sz w:val="28"/>
          <w:szCs w:val="28"/>
        </w:rPr>
        <w:t>Разработчики:</w:t>
      </w:r>
      <w:r w:rsidR="00C201E9" w:rsidRPr="00CE28DA">
        <w:rPr>
          <w:rFonts w:ascii="Times New Roman" w:eastAsia="Times New Roman" w:hAnsi="Times New Roman" w:cs="Times New Roman"/>
          <w:b/>
          <w:sz w:val="28"/>
          <w:szCs w:val="28"/>
        </w:rPr>
        <w:t xml:space="preserve"> Омаров Асланхан</w:t>
      </w:r>
      <w:r w:rsidR="006E0C79" w:rsidRPr="00CE2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201E9" w:rsidRPr="00CE28DA">
        <w:rPr>
          <w:rFonts w:ascii="Times New Roman" w:eastAsia="Times New Roman" w:hAnsi="Times New Roman" w:cs="Times New Roman"/>
          <w:b/>
          <w:sz w:val="28"/>
          <w:szCs w:val="28"/>
        </w:rPr>
        <w:t>Шарапудинович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, преподаватель 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дисциплин 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ГБПОУ РД «Профессиональ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но – педагогический колледж имени 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З.Н.Батырмурзаева»</w:t>
      </w:r>
    </w:p>
    <w:p w14:paraId="39C25614" w14:textId="77777777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 xml:space="preserve">дагестанских языков и общественных </w:t>
      </w:r>
      <w:r w:rsidRPr="00CE28DA">
        <w:rPr>
          <w:rFonts w:ascii="Times New Roman" w:hAnsi="Times New Roman"/>
          <w:sz w:val="28"/>
          <w:szCs w:val="28"/>
        </w:rPr>
        <w:t xml:space="preserve">дисциплин </w:t>
      </w:r>
    </w:p>
    <w:p w14:paraId="6F6D1F1C" w14:textId="771ADEC5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hAnsi="Times New Roman"/>
          <w:sz w:val="28"/>
          <w:szCs w:val="28"/>
        </w:rPr>
        <w:t>Протокол №1 от 2</w:t>
      </w:r>
      <w:r w:rsidR="0064644F">
        <w:rPr>
          <w:rFonts w:ascii="Times New Roman" w:hAnsi="Times New Roman"/>
          <w:sz w:val="28"/>
          <w:szCs w:val="28"/>
        </w:rPr>
        <w:t>9</w:t>
      </w:r>
      <w:r w:rsidRPr="00CE28DA">
        <w:rPr>
          <w:rFonts w:ascii="Times New Roman" w:hAnsi="Times New Roman"/>
          <w:sz w:val="28"/>
          <w:szCs w:val="28"/>
        </w:rPr>
        <w:t>.08.202</w:t>
      </w:r>
      <w:r w:rsidR="00845A96">
        <w:rPr>
          <w:rFonts w:ascii="Times New Roman" w:hAnsi="Times New Roman"/>
          <w:sz w:val="28"/>
          <w:szCs w:val="28"/>
        </w:rPr>
        <w:t>3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484F6EA1" w14:textId="77777777" w:rsidR="00764FD8" w:rsidRPr="00CE28DA" w:rsidRDefault="00764FD8" w:rsidP="00764FD8">
      <w:pPr>
        <w:spacing w:after="0" w:line="271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 w:rsidR="00C201E9" w:rsidRPr="00CE28DA">
        <w:rPr>
          <w:rFonts w:ascii="Times New Roman" w:eastAsia="Times New Roman" w:hAnsi="Times New Roman" w:cs="Times New Roman"/>
          <w:sz w:val="28"/>
          <w:szCs w:val="28"/>
        </w:rPr>
        <w:t>Расулова Н.М.</w:t>
      </w:r>
    </w:p>
    <w:p w14:paraId="266200FE" w14:textId="28354FC0" w:rsidR="00CE28DA" w:rsidRPr="00CE28DA" w:rsidRDefault="00CE28DA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764FD8" w:rsidRPr="00CE28DA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14:paraId="6E042733" w14:textId="204141E2" w:rsidR="00CE28DA" w:rsidRDefault="00764FD8" w:rsidP="00CE28DA">
      <w:pPr>
        <w:spacing w:after="0" w:line="271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56FFBE1E" w14:textId="6BC16F1F" w:rsidR="00764FD8" w:rsidRPr="00CE28DA" w:rsidRDefault="00764FD8" w:rsidP="00CE28DA">
      <w:pPr>
        <w:spacing w:after="0" w:line="271" w:lineRule="auto"/>
        <w:ind w:left="175" w:right="259" w:firstLine="545"/>
        <w:rPr>
          <w:rFonts w:ascii="Times New Roman" w:eastAsia="Times New Roman" w:hAnsi="Times New Roman" w:cs="Times New Roman"/>
          <w:sz w:val="28"/>
          <w:szCs w:val="28"/>
        </w:rPr>
      </w:pPr>
      <w:r w:rsidRPr="00CE28DA">
        <w:rPr>
          <w:rFonts w:ascii="Times New Roman" w:eastAsia="Times New Roman" w:hAnsi="Times New Roman" w:cs="Times New Roman"/>
          <w:sz w:val="28"/>
          <w:szCs w:val="28"/>
        </w:rPr>
        <w:t xml:space="preserve">Протокол №1 от </w:t>
      </w:r>
      <w:r w:rsidR="00815804" w:rsidRPr="00CE28DA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.08.202</w:t>
      </w:r>
      <w:r w:rsidR="00845A9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E28DA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E28DA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bookmarkEnd w:id="0"/>
    <w:p w14:paraId="2C2D5B2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630E508A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37349D84" w14:textId="77777777" w:rsidR="00764FD8" w:rsidRDefault="00764FD8" w:rsidP="00764F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p w14:paraId="53719A05" w14:textId="77777777" w:rsidR="00564F28" w:rsidRDefault="00564F28" w:rsidP="0002509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2CF4F83" w14:textId="44AA46F9" w:rsidR="0002509A" w:rsidRPr="00CE28DA" w:rsidRDefault="0002509A" w:rsidP="0002509A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CE28DA">
        <w:rPr>
          <w:rFonts w:ascii="Times New Roman" w:hAnsi="Times New Roman"/>
          <w:b/>
          <w:iCs/>
          <w:sz w:val="24"/>
          <w:szCs w:val="24"/>
        </w:rPr>
        <w:t>СОДЕРЖАНИЕ</w:t>
      </w:r>
    </w:p>
    <w:p w14:paraId="562A1FF7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2509A" w:rsidRPr="00ED1586" w14:paraId="69679C9D" w14:textId="77777777" w:rsidTr="00466230">
        <w:tc>
          <w:tcPr>
            <w:tcW w:w="7668" w:type="dxa"/>
            <w:shd w:val="clear" w:color="auto" w:fill="auto"/>
          </w:tcPr>
          <w:p w14:paraId="29193C98" w14:textId="77777777" w:rsidR="0002509A" w:rsidRPr="00ED1586" w:rsidRDefault="0002509A" w:rsidP="00466230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8366258" w14:textId="1A009A23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582C132D" w14:textId="77777777" w:rsidTr="00466230">
        <w:tc>
          <w:tcPr>
            <w:tcW w:w="7668" w:type="dxa"/>
            <w:shd w:val="clear" w:color="auto" w:fill="auto"/>
          </w:tcPr>
          <w:p w14:paraId="46F01A49" w14:textId="5A04377C" w:rsidR="0002509A" w:rsidRPr="00ED1586" w:rsidRDefault="00CE28D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42D47E7" w14:textId="5118BBE5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12CD28A3" w14:textId="77777777" w:rsidTr="00466230">
        <w:trPr>
          <w:trHeight w:val="670"/>
        </w:trPr>
        <w:tc>
          <w:tcPr>
            <w:tcW w:w="7668" w:type="dxa"/>
            <w:shd w:val="clear" w:color="auto" w:fill="auto"/>
          </w:tcPr>
          <w:p w14:paraId="2DE89046" w14:textId="0E706E77" w:rsidR="0002509A" w:rsidRPr="00ED1586" w:rsidRDefault="00CE28D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DF3889F" w14:textId="0A3A4564" w:rsidR="0002509A" w:rsidRPr="00ED1586" w:rsidRDefault="0002509A" w:rsidP="004B29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38B48B1D" w14:textId="77777777" w:rsidTr="00466230">
        <w:tc>
          <w:tcPr>
            <w:tcW w:w="7668" w:type="dxa"/>
            <w:shd w:val="clear" w:color="auto" w:fill="auto"/>
          </w:tcPr>
          <w:p w14:paraId="639CA5C4" w14:textId="77777777" w:rsidR="0002509A" w:rsidRPr="00ED1586" w:rsidRDefault="0002509A" w:rsidP="00466230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B904505" w14:textId="19B15BD1" w:rsidR="0002509A" w:rsidRPr="00ED1586" w:rsidRDefault="0002509A" w:rsidP="004B29C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09A" w:rsidRPr="00ED1586" w14:paraId="32FFEB85" w14:textId="77777777" w:rsidTr="00466230">
        <w:tc>
          <w:tcPr>
            <w:tcW w:w="7668" w:type="dxa"/>
            <w:shd w:val="clear" w:color="auto" w:fill="auto"/>
          </w:tcPr>
          <w:p w14:paraId="01499727" w14:textId="77777777" w:rsidR="0002509A" w:rsidRPr="00ED1586" w:rsidRDefault="0002509A" w:rsidP="00466230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F386ECF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EFB1720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p w14:paraId="21B2D6E2" w14:textId="1B3F7E44" w:rsidR="0002509A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DBB45E" w14:textId="20A366CC" w:rsidR="00CE28DA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AB6246" w14:textId="44E5D9D1" w:rsidR="00CE28DA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1FE38" w14:textId="77777777" w:rsidR="00CE28DA" w:rsidRPr="00ED1586" w:rsidRDefault="00CE28D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EA4EA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D933FE" w14:textId="41765AA5" w:rsidR="0002509A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8052F7" w14:textId="78BFB23D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25C73E" w14:textId="62C3DBB8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D10DE5" w14:textId="2D20F814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D9D66E" w14:textId="4E323AE3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09EE94" w14:textId="70996A66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93B664" w14:textId="49761FFF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B655CC" w14:textId="2F1B1FC7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EE252" w14:textId="758E7614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54DF30" w14:textId="1B36ACB3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8C0C3F" w14:textId="4FC0A484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744A79" w14:textId="317E6A94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CB7513" w14:textId="57730E8F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026534" w14:textId="1CB62454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9C7B4B" w14:textId="51CA4600" w:rsidR="0064644F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EC52B4" w14:textId="77777777" w:rsidR="0064644F" w:rsidRPr="00ED1586" w:rsidRDefault="0064644F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AC5564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54A70F" w14:textId="77777777" w:rsidR="0002509A" w:rsidRPr="00ED1586" w:rsidRDefault="0002509A" w:rsidP="00541EBE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99BA1A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52E25" w14:textId="77777777" w:rsidR="0002509A" w:rsidRPr="00CE28DA" w:rsidRDefault="0002509A" w:rsidP="002F0106">
      <w:pPr>
        <w:pStyle w:val="a6"/>
        <w:numPr>
          <w:ilvl w:val="0"/>
          <w:numId w:val="9"/>
        </w:numPr>
        <w:rPr>
          <w:rFonts w:ascii="Times New Roman" w:hAnsi="Times New Roman"/>
          <w:b/>
          <w:iCs/>
          <w:sz w:val="24"/>
          <w:szCs w:val="24"/>
        </w:rPr>
      </w:pPr>
      <w:bookmarkStart w:id="1" w:name="_Hlk112745327"/>
      <w:r w:rsidRPr="00CE28DA">
        <w:rPr>
          <w:rFonts w:ascii="Times New Roman" w:hAnsi="Times New Roman"/>
          <w:b/>
          <w:iCs/>
          <w:sz w:val="24"/>
          <w:szCs w:val="24"/>
        </w:rPr>
        <w:lastRenderedPageBreak/>
        <w:t>ОБЩАЯ ХАРАКТЕРИСТИКА ПРИМЕРНОЙ ПРОГРАММЫ УЧЕБНОЙ ДИСЦИПЛИНЫ</w:t>
      </w:r>
    </w:p>
    <w:p w14:paraId="6A480BD8" w14:textId="168388D2" w:rsidR="002F0106" w:rsidRPr="00CE28DA" w:rsidRDefault="00CE28DA" w:rsidP="002F0106">
      <w:pPr>
        <w:pStyle w:val="a6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«</w:t>
      </w:r>
      <w:r w:rsidR="0064644F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СГ</w:t>
      </w: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 xml:space="preserve">.06. </w:t>
      </w:r>
      <w:r w:rsidR="002F0106" w:rsidRPr="00CE28DA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Гражданское население в противодействии распространению идеологии терроризма</w:t>
      </w: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»</w:t>
      </w:r>
    </w:p>
    <w:p w14:paraId="73D57A3C" w14:textId="57F25308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  <w:r w:rsidRPr="00ED1586">
        <w:rPr>
          <w:rFonts w:ascii="Times New Roman" w:hAnsi="Times New Roman"/>
          <w:b/>
          <w:sz w:val="24"/>
          <w:szCs w:val="24"/>
        </w:rPr>
        <w:t>1.</w:t>
      </w:r>
      <w:r w:rsidR="005562CE">
        <w:rPr>
          <w:rFonts w:ascii="Times New Roman" w:hAnsi="Times New Roman"/>
          <w:b/>
          <w:sz w:val="24"/>
          <w:szCs w:val="24"/>
        </w:rPr>
        <w:t>1</w:t>
      </w:r>
      <w:r w:rsidRPr="00ED1586">
        <w:rPr>
          <w:rFonts w:ascii="Times New Roman" w:hAnsi="Times New Roman"/>
          <w:b/>
          <w:sz w:val="24"/>
          <w:szCs w:val="24"/>
        </w:rPr>
        <w:t>. Место дисциплины в структуре основной профессиональной образовательной программы</w:t>
      </w:r>
    </w:p>
    <w:p w14:paraId="74F1E038" w14:textId="14E091EA" w:rsidR="00235EE1" w:rsidRPr="00235EE1" w:rsidRDefault="0002509A" w:rsidP="00235EE1">
      <w:pPr>
        <w:spacing w:after="160" w:line="259" w:lineRule="auto"/>
        <w:rPr>
          <w:rFonts w:ascii="Times New Roman" w:eastAsia="Arial Unicode MS" w:hAnsi="Times New Roman"/>
          <w:bCs/>
          <w:color w:val="0D0D0D" w:themeColor="text1" w:themeTint="F2"/>
          <w:sz w:val="24"/>
          <w:szCs w:val="24"/>
        </w:rPr>
      </w:pPr>
      <w:r w:rsidRPr="00ED1586">
        <w:rPr>
          <w:rFonts w:ascii="Times New Roman" w:hAnsi="Times New Roman"/>
          <w:sz w:val="24"/>
          <w:szCs w:val="24"/>
        </w:rPr>
        <w:t xml:space="preserve">Дисциплина </w:t>
      </w:r>
      <w:r w:rsidR="005562CE" w:rsidRPr="005562CE">
        <w:rPr>
          <w:rFonts w:ascii="Times New Roman" w:eastAsia="Times New Roman" w:hAnsi="Times New Roman"/>
          <w:iCs/>
          <w:sz w:val="24"/>
          <w:szCs w:val="24"/>
        </w:rPr>
        <w:t>«</w:t>
      </w:r>
      <w:r w:rsidR="0064644F">
        <w:rPr>
          <w:rFonts w:ascii="Times New Roman" w:eastAsia="Times New Roman" w:hAnsi="Times New Roman"/>
          <w:iCs/>
          <w:sz w:val="24"/>
          <w:szCs w:val="24"/>
        </w:rPr>
        <w:t>СГ</w:t>
      </w:r>
      <w:r w:rsidR="005562CE" w:rsidRPr="005562CE">
        <w:rPr>
          <w:rFonts w:ascii="Times New Roman" w:eastAsia="Times New Roman" w:hAnsi="Times New Roman"/>
          <w:iCs/>
          <w:sz w:val="24"/>
          <w:szCs w:val="24"/>
        </w:rPr>
        <w:t>.06. Гражданское население в противодействии распространению идеологии терроризма»</w:t>
      </w:r>
      <w:r w:rsidR="005562CE">
        <w:rPr>
          <w:rFonts w:ascii="Times New Roman" w:hAnsi="Times New Roman"/>
          <w:sz w:val="24"/>
          <w:szCs w:val="24"/>
        </w:rPr>
        <w:t xml:space="preserve"> </w:t>
      </w:r>
      <w:r w:rsidRPr="00ED1586">
        <w:rPr>
          <w:rFonts w:ascii="Times New Roman" w:hAnsi="Times New Roman"/>
          <w:sz w:val="24"/>
          <w:szCs w:val="24"/>
        </w:rPr>
        <w:t>относится к циклу дисциплин по выбору студента и ориентирована на повышение гуманистической составляющей профессиональной подготовки</w:t>
      </w:r>
      <w:r w:rsidR="0090795F">
        <w:rPr>
          <w:rFonts w:ascii="Times New Roman" w:hAnsi="Times New Roman"/>
          <w:sz w:val="24"/>
          <w:szCs w:val="24"/>
        </w:rPr>
        <w:t xml:space="preserve"> студента в соответствии с ФГОС СПО по </w:t>
      </w:r>
      <w:r w:rsidR="00AC3C76"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специальности </w:t>
      </w:r>
      <w:r w:rsidR="00235EE1" w:rsidRPr="00235EE1">
        <w:rPr>
          <w:rFonts w:ascii="Times New Roman" w:eastAsia="Arial Unicode MS" w:hAnsi="Times New Roman"/>
          <w:bCs/>
          <w:color w:val="0D0D0D" w:themeColor="text1" w:themeTint="F2"/>
          <w:sz w:val="24"/>
          <w:szCs w:val="24"/>
        </w:rPr>
        <w:t>44.02.01 Дошкольное образование</w:t>
      </w:r>
    </w:p>
    <w:p w14:paraId="64DA533D" w14:textId="7E33BD20" w:rsidR="00AC3C76" w:rsidRDefault="00AC3C76" w:rsidP="00235EE1">
      <w:pPr>
        <w:pStyle w:val="a6"/>
        <w:rPr>
          <w:rFonts w:ascii="Times New Roman" w:hAnsi="Times New Roman"/>
          <w:sz w:val="24"/>
          <w:szCs w:val="24"/>
        </w:rPr>
      </w:pPr>
      <w:r w:rsidRPr="007B0BE1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</w:t>
      </w:r>
      <w:r>
        <w:rPr>
          <w:rFonts w:ascii="Times New Roman" w:hAnsi="Times New Roman"/>
          <w:sz w:val="24"/>
          <w:szCs w:val="24"/>
        </w:rPr>
        <w:t xml:space="preserve"> ПК</w:t>
      </w:r>
      <w:r w:rsidR="00FC1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FC1372">
        <w:rPr>
          <w:rFonts w:ascii="Times New Roman" w:hAnsi="Times New Roman"/>
          <w:sz w:val="24"/>
          <w:szCs w:val="24"/>
        </w:rPr>
        <w:t>1;</w:t>
      </w:r>
      <w:r>
        <w:rPr>
          <w:rFonts w:ascii="Times New Roman" w:hAnsi="Times New Roman"/>
          <w:sz w:val="24"/>
          <w:szCs w:val="24"/>
        </w:rPr>
        <w:t xml:space="preserve"> </w:t>
      </w:r>
      <w:r w:rsidR="00FC1372">
        <w:rPr>
          <w:rFonts w:ascii="Times New Roman" w:hAnsi="Times New Roman"/>
          <w:sz w:val="24"/>
          <w:szCs w:val="24"/>
        </w:rPr>
        <w:t>ПК 12; ПК 15; УПК 1; УК 8.</w:t>
      </w:r>
    </w:p>
    <w:p w14:paraId="52257C8B" w14:textId="77777777" w:rsidR="00C51FEC" w:rsidRDefault="00C51FEC" w:rsidP="00C51FE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D1586">
        <w:rPr>
          <w:rFonts w:ascii="Times New Roman" w:hAnsi="Times New Roman"/>
          <w:sz w:val="24"/>
          <w:szCs w:val="24"/>
        </w:rPr>
        <w:t xml:space="preserve">Дисциплина </w:t>
      </w:r>
      <w:r w:rsidRPr="00ED1586">
        <w:rPr>
          <w:rFonts w:ascii="Times New Roman" w:eastAsia="Times New Roman" w:hAnsi="Times New Roman"/>
          <w:bCs/>
          <w:sz w:val="24"/>
          <w:szCs w:val="24"/>
        </w:rPr>
        <w:t>«Основы антитеррористической идеологии»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D1586">
        <w:rPr>
          <w:rFonts w:ascii="Times New Roman" w:hAnsi="Times New Roman"/>
          <w:sz w:val="24"/>
          <w:szCs w:val="24"/>
        </w:rPr>
        <w:t>относится к циклу дисциплин по выбору студента и ориентирована на повышение гуманистической составляющей профессиональной подготовки. Дисциплина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586">
        <w:rPr>
          <w:rFonts w:ascii="Times New Roman" w:hAnsi="Times New Roman"/>
          <w:sz w:val="24"/>
          <w:szCs w:val="24"/>
        </w:rPr>
        <w:t>находится в логической и содержательно-методической взаимосвязи с другими частями основной образовательной программы и базируется на знаниях, полученных при изучении общих гуманитарных, социально-экономических и естественнонаучных дисциплин (История, Философия, Обществознание).</w:t>
      </w:r>
    </w:p>
    <w:p w14:paraId="0327CFC5" w14:textId="77777777" w:rsidR="00C51FEC" w:rsidRDefault="00C51FEC" w:rsidP="00C51FE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5A61EE" w14:textId="77777777" w:rsidR="00C51FEC" w:rsidRDefault="00C51FEC" w:rsidP="00C51FE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466230">
        <w:rPr>
          <w:rFonts w:ascii="Times New Roman" w:hAnsi="Times New Roman"/>
          <w:b/>
          <w:bCs/>
          <w:sz w:val="24"/>
          <w:szCs w:val="24"/>
        </w:rPr>
        <w:t>Компетенции обучающегося, формируемые в результате освоения дисциплины</w:t>
      </w:r>
    </w:p>
    <w:p w14:paraId="0B6BA522" w14:textId="77777777" w:rsidR="00C51FEC" w:rsidRPr="00466230" w:rsidRDefault="00C51FEC" w:rsidP="00C51FE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AAC046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профессиональных</w:t>
      </w:r>
    </w:p>
    <w:p w14:paraId="209F1CBE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компетенций:</w:t>
      </w:r>
    </w:p>
    <w:p w14:paraId="131E5A4D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ПК-11-способен использовать теоретические и практические знания для постановки и решения </w:t>
      </w:r>
    </w:p>
    <w:p w14:paraId="0E7AF512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исследовательских задач в предметной области (в соответствии с профилем и уровнем обучения) и в </w:t>
      </w:r>
    </w:p>
    <w:p w14:paraId="1E1876C1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области образования</w:t>
      </w:r>
    </w:p>
    <w:p w14:paraId="2B907AF8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ПК-12- способен выделять структурные элементы, входящие в систему познания предметной области</w:t>
      </w:r>
    </w:p>
    <w:p w14:paraId="60CA400D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(в соответствии с профилем и уровнем обучения), анализировать их в единстве содержания, формы и </w:t>
      </w:r>
    </w:p>
    <w:p w14:paraId="4A082942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>выполняемых функций</w:t>
      </w:r>
    </w:p>
    <w:p w14:paraId="3623B074" w14:textId="77777777" w:rsidR="00C51FEC" w:rsidRPr="00466230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t xml:space="preserve">ПК-15-способен определять собственную позицию относительно дискуссионных проблем </w:t>
      </w:r>
    </w:p>
    <w:p w14:paraId="12352610" w14:textId="09FAD35A" w:rsidR="00C51FEC" w:rsidRDefault="00C51FEC" w:rsidP="00C51FEC">
      <w:pPr>
        <w:rPr>
          <w:rFonts w:ascii="Times New Roman" w:hAnsi="Times New Roman"/>
          <w:sz w:val="24"/>
          <w:szCs w:val="24"/>
        </w:rPr>
      </w:pPr>
      <w:r w:rsidRPr="00466230">
        <w:rPr>
          <w:rFonts w:ascii="Times New Roman" w:hAnsi="Times New Roman"/>
          <w:sz w:val="24"/>
          <w:szCs w:val="24"/>
        </w:rPr>
        <w:lastRenderedPageBreak/>
        <w:t>предметной области (в соответствии с профилем и уровнем обучения</w:t>
      </w:r>
    </w:p>
    <w:p w14:paraId="46F94EF1" w14:textId="14F84BF5" w:rsidR="00C51FEC" w:rsidRPr="00C51FEC" w:rsidRDefault="00C51FEC" w:rsidP="00C51FEC">
      <w:pPr>
        <w:rPr>
          <w:rFonts w:ascii="Times New Roman" w:hAnsi="Times New Roman"/>
          <w:sz w:val="24"/>
          <w:szCs w:val="24"/>
        </w:rPr>
      </w:pPr>
      <w:r w:rsidRPr="00C51FEC">
        <w:rPr>
          <w:rFonts w:ascii="Times New Roman" w:hAnsi="Times New Roman"/>
          <w:sz w:val="24"/>
          <w:szCs w:val="24"/>
        </w:rPr>
        <w:t>УПК-1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FEC">
        <w:rPr>
          <w:rFonts w:ascii="Times New Roman" w:hAnsi="Times New Roman"/>
          <w:sz w:val="24"/>
          <w:szCs w:val="24"/>
        </w:rPr>
        <w:t>Способен осуществлять профессиональную деятельность в соответствии с нормативно-правовыми актами в сфере образования и нормами профессиональной этики</w:t>
      </w:r>
    </w:p>
    <w:p w14:paraId="768AE2EF" w14:textId="0CB6C80D" w:rsidR="00C51FEC" w:rsidRPr="00ED1586" w:rsidRDefault="00C51FEC" w:rsidP="00C51FEC">
      <w:pPr>
        <w:rPr>
          <w:rFonts w:ascii="Times New Roman" w:hAnsi="Times New Roman"/>
          <w:sz w:val="24"/>
          <w:szCs w:val="24"/>
        </w:rPr>
      </w:pPr>
      <w:r w:rsidRPr="00C51FEC">
        <w:rPr>
          <w:rFonts w:ascii="Times New Roman" w:hAnsi="Times New Roman"/>
          <w:sz w:val="24"/>
          <w:szCs w:val="24"/>
        </w:rPr>
        <w:t>УК-8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FEC">
        <w:rPr>
          <w:rFonts w:ascii="Times New Roman" w:hAnsi="Times New Roman"/>
          <w:sz w:val="24"/>
          <w:szCs w:val="24"/>
        </w:rPr>
        <w:t>Способен создавать и поддерживать безопасные условия жизнедеятельности, в том числе при возникновении чрезвычайных ситуаций</w:t>
      </w:r>
    </w:p>
    <w:p w14:paraId="5F7A3096" w14:textId="77777777" w:rsidR="00C51FEC" w:rsidRDefault="00C51FEC" w:rsidP="005562CE">
      <w:pPr>
        <w:pStyle w:val="a6"/>
        <w:rPr>
          <w:rFonts w:ascii="Times New Roman" w:hAnsi="Times New Roman"/>
          <w:sz w:val="24"/>
          <w:szCs w:val="24"/>
        </w:rPr>
      </w:pPr>
    </w:p>
    <w:p w14:paraId="2C6E1054" w14:textId="15753E09" w:rsidR="000C49BE" w:rsidRDefault="000C49BE" w:rsidP="005562CE">
      <w:pPr>
        <w:pStyle w:val="a6"/>
        <w:rPr>
          <w:rFonts w:ascii="Times New Roman" w:hAnsi="Times New Roman"/>
          <w:sz w:val="24"/>
          <w:szCs w:val="24"/>
        </w:rPr>
      </w:pPr>
    </w:p>
    <w:p w14:paraId="4DD998BD" w14:textId="77777777" w:rsidR="000C49BE" w:rsidRDefault="000C49BE" w:rsidP="005562CE">
      <w:pPr>
        <w:pStyle w:val="a6"/>
        <w:rPr>
          <w:rFonts w:ascii="Times New Roman" w:eastAsia="MingLiU_HKSCS" w:hAnsi="Times New Roman"/>
          <w:color w:val="0D0D0D" w:themeColor="text1" w:themeTint="F2"/>
          <w:sz w:val="24"/>
          <w:szCs w:val="28"/>
        </w:rPr>
      </w:pPr>
    </w:p>
    <w:p w14:paraId="67265463" w14:textId="7E661D55" w:rsidR="00AC3C76" w:rsidRPr="00806115" w:rsidRDefault="00AC3C76" w:rsidP="00806115">
      <w:pPr>
        <w:pStyle w:val="a6"/>
        <w:numPr>
          <w:ilvl w:val="1"/>
          <w:numId w:val="9"/>
        </w:numPr>
        <w:spacing w:after="0" w:line="360" w:lineRule="auto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806115">
        <w:rPr>
          <w:rFonts w:ascii="Times New Roman" w:hAnsi="Times New Roman"/>
          <w:b/>
          <w:color w:val="0D0D0D" w:themeColor="text1" w:themeTint="F2"/>
          <w:sz w:val="24"/>
          <w:szCs w:val="24"/>
        </w:rPr>
        <w:t>Цель и планируемые результаты освоения дисциплины</w:t>
      </w:r>
      <w:r w:rsidR="00806115" w:rsidRPr="00806115">
        <w:rPr>
          <w:rFonts w:ascii="Times New Roman" w:hAnsi="Times New Roman"/>
          <w:b/>
          <w:color w:val="0D0D0D" w:themeColor="text1" w:themeTint="F2"/>
          <w:sz w:val="24"/>
          <w:szCs w:val="24"/>
        </w:rPr>
        <w:t>:</w:t>
      </w:r>
    </w:p>
    <w:p w14:paraId="1910B798" w14:textId="77777777" w:rsidR="00806115" w:rsidRDefault="00806115" w:rsidP="00806115">
      <w:pPr>
        <w:suppressAutoHyphens/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14:paraId="3A666AD4" w14:textId="7F19BA65" w:rsidR="00806115" w:rsidRPr="00806115" w:rsidRDefault="00806115" w:rsidP="00806115">
      <w:pPr>
        <w:suppressAutoHyphens/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  <w:lang w:eastAsia="en-US"/>
        </w:rPr>
      </w:pPr>
      <w:r w:rsidRPr="00806115">
        <w:rPr>
          <w:rFonts w:ascii="Times New Roman" w:hAnsi="Times New Roman"/>
          <w:color w:val="0D0D0D" w:themeColor="text1" w:themeTint="F2"/>
          <w:sz w:val="24"/>
          <w:szCs w:val="24"/>
        </w:rPr>
        <w:t>В рамках программы учебной дисциплины обучающимися осваиваются следующие умения и знания.</w:t>
      </w:r>
    </w:p>
    <w:bookmarkEnd w:id="1"/>
    <w:p w14:paraId="46CC4002" w14:textId="77777777" w:rsidR="00466230" w:rsidRDefault="00466230" w:rsidP="008061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F97CF2" w14:textId="77777777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" w:name="_Hlk112745372"/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008"/>
        <w:gridCol w:w="3572"/>
      </w:tblGrid>
      <w:tr w:rsidR="00466230" w:rsidRPr="00A63BA5" w14:paraId="1066065F" w14:textId="77777777" w:rsidTr="00466230">
        <w:trPr>
          <w:trHeight w:val="649"/>
        </w:trPr>
        <w:tc>
          <w:tcPr>
            <w:tcW w:w="1668" w:type="dxa"/>
            <w:hideMark/>
          </w:tcPr>
          <w:p w14:paraId="5E3B4207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  <w:p w14:paraId="7D38D6FB" w14:textId="6DE5A4FA" w:rsidR="00466230" w:rsidRPr="00466230" w:rsidRDefault="00FC4129" w:rsidP="005D0B1B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ПК-11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УК 8 У</w:t>
            </w:r>
            <w:r w:rsidR="004C098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 1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ПК12</w:t>
            </w:r>
            <w:r w:rsidR="005D0B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ПК-15</w:t>
            </w:r>
          </w:p>
        </w:tc>
        <w:tc>
          <w:tcPr>
            <w:tcW w:w="4008" w:type="dxa"/>
            <w:hideMark/>
          </w:tcPr>
          <w:p w14:paraId="089C5612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572" w:type="dxa"/>
            <w:hideMark/>
          </w:tcPr>
          <w:p w14:paraId="709E9FD1" w14:textId="77777777" w:rsidR="00466230" w:rsidRPr="00A63BA5" w:rsidRDefault="00466230" w:rsidP="004662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BA5">
              <w:rPr>
                <w:rFonts w:ascii="Times New Roman" w:hAnsi="Times New Roman" w:cs="Times New Roman"/>
                <w:b/>
                <w:sz w:val="28"/>
                <w:szCs w:val="28"/>
              </w:rPr>
              <w:t>Знания</w:t>
            </w:r>
          </w:p>
        </w:tc>
      </w:tr>
      <w:tr w:rsidR="00466230" w:rsidRPr="00A63BA5" w14:paraId="3E8B5249" w14:textId="77777777" w:rsidTr="005D0B1B">
        <w:trPr>
          <w:trHeight w:val="1604"/>
        </w:trPr>
        <w:tc>
          <w:tcPr>
            <w:tcW w:w="1668" w:type="dxa"/>
          </w:tcPr>
          <w:p w14:paraId="350F1E4A" w14:textId="366D2187" w:rsidR="00466230" w:rsidRDefault="00466230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ПК</w:t>
            </w:r>
            <w:r w:rsidR="004C09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623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14:paraId="2009C411" w14:textId="77777777" w:rsidR="00FC4129" w:rsidRDefault="00FC4129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B38915" w14:textId="77777777" w:rsidR="00FC4129" w:rsidRDefault="00FC4129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544F9A" w14:textId="1E36A3F5" w:rsidR="00FC4129" w:rsidRPr="00466230" w:rsidRDefault="00FC4129" w:rsidP="00FC4129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</w:tcPr>
          <w:p w14:paraId="159C76F3" w14:textId="03BA00E5" w:rsidR="00FC4129" w:rsidRPr="004C098B" w:rsidRDefault="00FC4129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анализировать наличие и рост экстремизма и терроризма в регионе, выявлять причины и условия существования террористической угрозы;</w:t>
            </w:r>
          </w:p>
        </w:tc>
        <w:tc>
          <w:tcPr>
            <w:tcW w:w="3572" w:type="dxa"/>
          </w:tcPr>
          <w:p w14:paraId="62DFCB68" w14:textId="789D60F6" w:rsidR="00466230" w:rsidRPr="00A63BA5" w:rsidRDefault="005D0B1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О</w:t>
            </w:r>
            <w:r w:rsidR="00466230" w:rsidRPr="005D0B1B">
              <w:rPr>
                <w:rFonts w:ascii="Times New Roman" w:hAnsi="Times New Roman"/>
                <w:sz w:val="24"/>
                <w:szCs w:val="24"/>
              </w:rPr>
              <w:t>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230" w:rsidRPr="005D0B1B">
              <w:rPr>
                <w:rFonts w:ascii="Times New Roman" w:hAnsi="Times New Roman"/>
                <w:sz w:val="24"/>
                <w:szCs w:val="24"/>
              </w:rPr>
              <w:t>и политических технологий противодействия экстремизму и терроризму, отличий террора, терроризма и террористической угрозы, их сущности и специфики;</w:t>
            </w:r>
          </w:p>
        </w:tc>
      </w:tr>
      <w:tr w:rsidR="004C098B" w:rsidRPr="00A63BA5" w14:paraId="44D8EA2A" w14:textId="77777777" w:rsidTr="005D0B1B">
        <w:trPr>
          <w:trHeight w:val="1604"/>
        </w:trPr>
        <w:tc>
          <w:tcPr>
            <w:tcW w:w="1668" w:type="dxa"/>
          </w:tcPr>
          <w:p w14:paraId="1C2B474B" w14:textId="65020FAB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ПК 12</w:t>
            </w:r>
          </w:p>
        </w:tc>
        <w:tc>
          <w:tcPr>
            <w:tcW w:w="4008" w:type="dxa"/>
          </w:tcPr>
          <w:p w14:paraId="250DA95E" w14:textId="6E9E4D71" w:rsidR="004C098B" w:rsidRPr="004C098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составлять предложения и рекомендации по противодействию терроризму для органов государственной власти, негосударственных политических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организаций, основным религиозным конфессиям;</w:t>
            </w:r>
          </w:p>
          <w:p w14:paraId="435AC6A9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10A84D67" w14:textId="77777777" w:rsidR="004C098B" w:rsidRPr="004C098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основных законодательных и нормативно-правовых документов в сфере обеспечения безопасности и противодействия террористической угрозе;</w:t>
            </w:r>
          </w:p>
          <w:p w14:paraId="0C842700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70EF736A" w14:textId="77777777" w:rsidTr="005D0B1B">
        <w:trPr>
          <w:trHeight w:val="1604"/>
        </w:trPr>
        <w:tc>
          <w:tcPr>
            <w:tcW w:w="1668" w:type="dxa"/>
          </w:tcPr>
          <w:p w14:paraId="1D2843DD" w14:textId="05147D67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ПК 15 </w:t>
            </w:r>
          </w:p>
        </w:tc>
        <w:tc>
          <w:tcPr>
            <w:tcW w:w="4008" w:type="dxa"/>
          </w:tcPr>
          <w:p w14:paraId="2C080872" w14:textId="77777777" w:rsidR="00365EA4" w:rsidRPr="004C098B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98B">
              <w:rPr>
                <w:rFonts w:ascii="Times New Roman" w:hAnsi="Times New Roman"/>
                <w:sz w:val="24"/>
                <w:szCs w:val="24"/>
              </w:rPr>
              <w:t>Строить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98B">
              <w:rPr>
                <w:rFonts w:ascii="Times New Roman" w:hAnsi="Times New Roman"/>
                <w:sz w:val="24"/>
                <w:szCs w:val="24"/>
              </w:rPr>
              <w:t>профессиональную деятельность на основе требований законодательных и нормативно-правовых документов в сфере безопасности и противодействия террористической угрозе;</w:t>
            </w:r>
          </w:p>
          <w:p w14:paraId="4B38BF6D" w14:textId="77777777" w:rsidR="00365EA4" w:rsidRPr="00806115" w:rsidRDefault="00365EA4" w:rsidP="00365EA4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6115">
              <w:rPr>
                <w:rFonts w:ascii="Times New Roman" w:hAnsi="Times New Roman"/>
                <w:sz w:val="24"/>
                <w:szCs w:val="24"/>
              </w:rPr>
              <w:t>методически грамотно осуществлять поиск в сфере противодействия</w:t>
            </w:r>
          </w:p>
          <w:p w14:paraId="2CC0495B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F6802AE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социокультурных, религиозных и этнических аспектов антитеррористической политики, специфики проявления фактора конфессиональной и этнической принадлежности представителей различных социальных групп в росте террористической угрозы;</w:t>
            </w:r>
          </w:p>
          <w:p w14:paraId="67CAFA41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1B425A15" w14:textId="77777777" w:rsidTr="005D0B1B">
        <w:trPr>
          <w:trHeight w:val="1604"/>
        </w:trPr>
        <w:tc>
          <w:tcPr>
            <w:tcW w:w="1668" w:type="dxa"/>
          </w:tcPr>
          <w:p w14:paraId="71D9A536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C2D6C4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8D6084" w14:textId="45A3F38A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УК 8</w:t>
            </w:r>
          </w:p>
        </w:tc>
        <w:tc>
          <w:tcPr>
            <w:tcW w:w="4008" w:type="dxa"/>
          </w:tcPr>
          <w:p w14:paraId="4736C7FA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террористической угрозе и использовать ее в профессиональной деятельности;</w:t>
            </w:r>
          </w:p>
          <w:p w14:paraId="7DBC97E4" w14:textId="77777777" w:rsidR="004C098B" w:rsidRPr="005D0B1B" w:rsidRDefault="004C098B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14:paraId="384EEA14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основ информационно-психологического воздействия на социум для формирования антитеррористического сознания и поведения населения, механизмов и последствий экстремизма и терроризма;</w:t>
            </w:r>
          </w:p>
          <w:p w14:paraId="471C1444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98B" w:rsidRPr="00A63BA5" w14:paraId="3C8B89F7" w14:textId="77777777" w:rsidTr="005D0B1B">
        <w:trPr>
          <w:trHeight w:val="1604"/>
        </w:trPr>
        <w:tc>
          <w:tcPr>
            <w:tcW w:w="1668" w:type="dxa"/>
          </w:tcPr>
          <w:p w14:paraId="3BF8E802" w14:textId="77777777" w:rsidR="004C098B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B1EA01" w14:textId="6B491633" w:rsidR="004C098B" w:rsidRPr="00466230" w:rsidRDefault="004C098B" w:rsidP="00466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УПК 1</w:t>
            </w:r>
          </w:p>
        </w:tc>
        <w:tc>
          <w:tcPr>
            <w:tcW w:w="4008" w:type="dxa"/>
          </w:tcPr>
          <w:p w14:paraId="066AFF49" w14:textId="755A76B2" w:rsidR="004C098B" w:rsidRPr="005D0B1B" w:rsidRDefault="00365EA4" w:rsidP="004C09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B1B">
              <w:rPr>
                <w:rFonts w:ascii="Times New Roman" w:hAnsi="Times New Roman"/>
                <w:sz w:val="24"/>
                <w:szCs w:val="24"/>
              </w:rPr>
              <w:t>ориентироваться в современной государственной, региональной и международной системе противодействия терроризму</w:t>
            </w:r>
          </w:p>
        </w:tc>
        <w:tc>
          <w:tcPr>
            <w:tcW w:w="3572" w:type="dxa"/>
          </w:tcPr>
          <w:p w14:paraId="5A62C189" w14:textId="77777777" w:rsidR="00365EA4" w:rsidRPr="00365EA4" w:rsidRDefault="00365EA4" w:rsidP="00365E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механизмов и форм участия институтов гражданского общества в эффективном противодействии экстремизму и терроризму</w:t>
            </w:r>
          </w:p>
          <w:p w14:paraId="51D03B9B" w14:textId="77777777" w:rsidR="004C098B" w:rsidRPr="005D0B1B" w:rsidRDefault="004C098B" w:rsidP="005D0B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E09DE1" w14:textId="46E98535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7A827B6" w14:textId="5908225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81A70C6" w14:textId="19651780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6434C7C" w14:textId="6EDA19B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0199E88" w14:textId="31E39675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30FD22F" w14:textId="10FF1A1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5987CA3" w14:textId="65F23DFF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941561A" w14:textId="7A90DD9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291C1E6" w14:textId="4CC85884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F89020" w14:textId="26BE031A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289D05D" w14:textId="5C0B6A68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CFE03D4" w14:textId="77E5B301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112925" w14:textId="27644CFB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DE9F92C" w14:textId="2408EB79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53E364F" w14:textId="3EB634C3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F13024A" w14:textId="474BCED6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4ACE9E" w14:textId="4AE56C4C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7884D6" w14:textId="508CEECA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9B1AE8C" w14:textId="408211AB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8EC9AAC" w14:textId="77777777" w:rsidR="00365EA4" w:rsidRDefault="00365EA4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1156EAC" w14:textId="48D9D9D3" w:rsidR="00466230" w:rsidRDefault="00466230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886562E" w14:textId="098F3598" w:rsidR="00845A96" w:rsidRDefault="00845A96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607C2BD" w14:textId="2AC42E08" w:rsidR="00845A96" w:rsidRDefault="00845A96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326A6A6" w14:textId="3EF19AC5" w:rsidR="00845A96" w:rsidRDefault="00845A96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CB54B4" w14:textId="1C3460A4" w:rsidR="00845A96" w:rsidRDefault="00845A96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06C2C3A" w14:textId="77777777" w:rsidR="00845A96" w:rsidRDefault="00845A96" w:rsidP="00466230">
      <w:pPr>
        <w:shd w:val="clear" w:color="auto" w:fill="FFFFFF"/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E437D39" w14:textId="77777777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</w:p>
    <w:bookmarkEnd w:id="2"/>
    <w:p w14:paraId="0E27E228" w14:textId="77777777" w:rsidR="0002509A" w:rsidRPr="00ED1586" w:rsidRDefault="0002509A" w:rsidP="0002509A">
      <w:pPr>
        <w:rPr>
          <w:rFonts w:ascii="Times New Roman" w:hAnsi="Times New Roman"/>
          <w:b/>
          <w:sz w:val="24"/>
          <w:szCs w:val="24"/>
        </w:rPr>
      </w:pPr>
    </w:p>
    <w:p w14:paraId="2B1BC1F8" w14:textId="77777777" w:rsidR="0002509A" w:rsidRPr="00ED1586" w:rsidRDefault="0002509A" w:rsidP="0002509A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bookmarkStart w:id="3" w:name="_Hlk112745383"/>
      <w:r w:rsidRPr="00ED1586">
        <w:rPr>
          <w:rFonts w:ascii="Times New Roman" w:hAnsi="Times New Roman"/>
          <w:b/>
          <w:sz w:val="24"/>
          <w:szCs w:val="24"/>
        </w:rPr>
        <w:lastRenderedPageBreak/>
        <w:t>СТРУКТУРА И СОДЕРЖАНИЕ УЧЕБНОЙ ДИСЦИПЛИНЫ</w:t>
      </w:r>
    </w:p>
    <w:p w14:paraId="62ED0BBA" w14:textId="77777777" w:rsidR="0002509A" w:rsidRPr="00ED1586" w:rsidRDefault="0002509A" w:rsidP="0002509A">
      <w:pPr>
        <w:jc w:val="center"/>
        <w:rPr>
          <w:rFonts w:ascii="Times New Roman" w:hAnsi="Times New Roman"/>
          <w:b/>
          <w:sz w:val="24"/>
          <w:szCs w:val="24"/>
        </w:rPr>
      </w:pPr>
      <w:r w:rsidRPr="00ED1586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3AE7C719" w14:textId="77777777" w:rsidR="0002509A" w:rsidRPr="00ED1586" w:rsidRDefault="0002509A" w:rsidP="0002509A">
      <w:pPr>
        <w:rPr>
          <w:rFonts w:ascii="Times New Roman" w:hAnsi="Times New Roman"/>
          <w:sz w:val="24"/>
          <w:szCs w:val="24"/>
          <w:u w:val="single"/>
        </w:rPr>
      </w:pPr>
      <w:bookmarkStart w:id="4" w:name="_Hlk112745410"/>
      <w:bookmarkEnd w:id="3"/>
    </w:p>
    <w:tbl>
      <w:tblPr>
        <w:tblW w:w="479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383"/>
      </w:tblGrid>
      <w:tr w:rsidR="0002509A" w:rsidRPr="00ED1586" w14:paraId="75BE4564" w14:textId="77777777" w:rsidTr="00466230">
        <w:tc>
          <w:tcPr>
            <w:tcW w:w="4247" w:type="pct"/>
            <w:shd w:val="clear" w:color="auto" w:fill="auto"/>
          </w:tcPr>
          <w:p w14:paraId="68CDCC77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753" w:type="pct"/>
            <w:shd w:val="clear" w:color="auto" w:fill="auto"/>
          </w:tcPr>
          <w:p w14:paraId="3A29EEE3" w14:textId="77777777" w:rsidR="0002509A" w:rsidRPr="00ED1586" w:rsidRDefault="0002509A" w:rsidP="0046623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2509A" w:rsidRPr="00ED1586" w14:paraId="68BC58A4" w14:textId="77777777" w:rsidTr="00466230">
        <w:tc>
          <w:tcPr>
            <w:tcW w:w="4247" w:type="pct"/>
            <w:shd w:val="clear" w:color="auto" w:fill="auto"/>
          </w:tcPr>
          <w:p w14:paraId="1F78FFBF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753" w:type="pct"/>
            <w:shd w:val="clear" w:color="auto" w:fill="auto"/>
          </w:tcPr>
          <w:p w14:paraId="7FF803F2" w14:textId="49D5F34A" w:rsidR="0002509A" w:rsidRPr="00ED1586" w:rsidRDefault="00EC2E8C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42</w:t>
            </w:r>
          </w:p>
        </w:tc>
      </w:tr>
      <w:tr w:rsidR="0002509A" w:rsidRPr="00ED1586" w14:paraId="7A7AF046" w14:textId="77777777" w:rsidTr="00466230">
        <w:tc>
          <w:tcPr>
            <w:tcW w:w="4247" w:type="pct"/>
            <w:shd w:val="clear" w:color="auto" w:fill="auto"/>
          </w:tcPr>
          <w:p w14:paraId="1CA183FE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 xml:space="preserve">Обязательные аудиторные учебные занятия (всего) </w:t>
            </w:r>
          </w:p>
        </w:tc>
        <w:tc>
          <w:tcPr>
            <w:tcW w:w="753" w:type="pct"/>
            <w:shd w:val="clear" w:color="auto" w:fill="auto"/>
          </w:tcPr>
          <w:p w14:paraId="7B5156C6" w14:textId="34FBCDBB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2509A" w:rsidRPr="00ED1586" w14:paraId="503F58A7" w14:textId="77777777" w:rsidTr="00466230">
        <w:tc>
          <w:tcPr>
            <w:tcW w:w="4247" w:type="pct"/>
            <w:shd w:val="clear" w:color="auto" w:fill="auto"/>
          </w:tcPr>
          <w:p w14:paraId="5960A17E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53" w:type="pct"/>
            <w:shd w:val="clear" w:color="auto" w:fill="auto"/>
          </w:tcPr>
          <w:p w14:paraId="6B20468C" w14:textId="77777777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2509A" w:rsidRPr="00ED1586" w14:paraId="77662C81" w14:textId="77777777" w:rsidTr="00466230">
        <w:tc>
          <w:tcPr>
            <w:tcW w:w="4247" w:type="pct"/>
            <w:shd w:val="clear" w:color="auto" w:fill="auto"/>
          </w:tcPr>
          <w:p w14:paraId="2938D8CF" w14:textId="1A9E0F8A" w:rsidR="0002509A" w:rsidRPr="00ED1586" w:rsidRDefault="001E097A" w:rsidP="001E09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 уроки</w:t>
            </w:r>
          </w:p>
        </w:tc>
        <w:tc>
          <w:tcPr>
            <w:tcW w:w="753" w:type="pct"/>
            <w:shd w:val="clear" w:color="auto" w:fill="auto"/>
          </w:tcPr>
          <w:p w14:paraId="04E24463" w14:textId="59AE9CFA" w:rsidR="0002509A" w:rsidRPr="009A4557" w:rsidRDefault="0064644F" w:rsidP="00466230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  <w:t>18</w:t>
            </w:r>
          </w:p>
        </w:tc>
      </w:tr>
      <w:tr w:rsidR="0002509A" w:rsidRPr="00ED1586" w14:paraId="11F0E8FC" w14:textId="77777777" w:rsidTr="00466230">
        <w:tc>
          <w:tcPr>
            <w:tcW w:w="4247" w:type="pct"/>
            <w:shd w:val="clear" w:color="auto" w:fill="auto"/>
          </w:tcPr>
          <w:p w14:paraId="25C646F4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 </w:t>
            </w:r>
          </w:p>
        </w:tc>
        <w:tc>
          <w:tcPr>
            <w:tcW w:w="753" w:type="pct"/>
            <w:shd w:val="clear" w:color="auto" w:fill="auto"/>
          </w:tcPr>
          <w:p w14:paraId="429CBC4F" w14:textId="13DE311B" w:rsidR="0002509A" w:rsidRPr="00ED1586" w:rsidRDefault="0064644F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B46AB5">
              <w:rPr>
                <w:rFonts w:ascii="Times New Roman" w:hAnsi="Times New Roman"/>
                <w:iCs/>
                <w:sz w:val="24"/>
                <w:szCs w:val="24"/>
                <w:highlight w:val="green"/>
              </w:rPr>
              <w:t>24</w:t>
            </w:r>
          </w:p>
        </w:tc>
      </w:tr>
      <w:tr w:rsidR="0002509A" w:rsidRPr="00ED1586" w14:paraId="361E3560" w14:textId="77777777" w:rsidTr="00466230">
        <w:tc>
          <w:tcPr>
            <w:tcW w:w="4247" w:type="pct"/>
            <w:shd w:val="clear" w:color="auto" w:fill="auto"/>
          </w:tcPr>
          <w:p w14:paraId="6226CD8F" w14:textId="77777777" w:rsidR="0002509A" w:rsidRPr="00ED1586" w:rsidRDefault="0002509A" w:rsidP="00466230">
            <w:pPr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Внеаудиторная (самостоятельная) учебная работа (всего)</w:t>
            </w:r>
          </w:p>
        </w:tc>
        <w:tc>
          <w:tcPr>
            <w:tcW w:w="753" w:type="pct"/>
            <w:shd w:val="clear" w:color="auto" w:fill="auto"/>
          </w:tcPr>
          <w:p w14:paraId="05A8C1C4" w14:textId="427048A3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2509A" w:rsidRPr="00ED1586" w14:paraId="5274E22E" w14:textId="77777777" w:rsidTr="00466230">
        <w:tc>
          <w:tcPr>
            <w:tcW w:w="5000" w:type="pct"/>
            <w:gridSpan w:val="2"/>
            <w:shd w:val="clear" w:color="auto" w:fill="auto"/>
          </w:tcPr>
          <w:p w14:paraId="3FF26E0E" w14:textId="641C70B0" w:rsidR="0002509A" w:rsidRPr="00ED1586" w:rsidRDefault="0002509A" w:rsidP="004662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     Итоговый контроль в форме</w:t>
            </w:r>
            <w:r w:rsidR="008158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зачета по завершению курса дисциплины</w:t>
            </w:r>
          </w:p>
        </w:tc>
      </w:tr>
    </w:tbl>
    <w:p w14:paraId="6915E968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bookmarkEnd w:id="4"/>
    <w:p w14:paraId="08A82DC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F1BDFB" w14:textId="77777777" w:rsidR="0002509A" w:rsidRPr="00ED1586" w:rsidRDefault="0002509A" w:rsidP="0002509A">
      <w:pPr>
        <w:shd w:val="clear" w:color="auto" w:fill="FFFFFF"/>
        <w:autoSpaceDE w:val="0"/>
        <w:spacing w:after="0" w:line="240" w:lineRule="auto"/>
        <w:ind w:firstLine="142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bookmarkStart w:id="5" w:name="_Toc339297024"/>
      <w:bookmarkStart w:id="6" w:name="_Toc339296841"/>
    </w:p>
    <w:bookmarkEnd w:id="5"/>
    <w:bookmarkEnd w:id="6"/>
    <w:p w14:paraId="73121BF9" w14:textId="77777777" w:rsidR="0002509A" w:rsidRPr="00ED1586" w:rsidRDefault="0002509A" w:rsidP="0002509A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14:paraId="18C81ED6" w14:textId="77777777" w:rsidR="0002509A" w:rsidRPr="00ED1586" w:rsidRDefault="0002509A" w:rsidP="0002509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053C97D" w14:textId="77777777" w:rsidR="0002509A" w:rsidRPr="00ED1586" w:rsidRDefault="0002509A" w:rsidP="0002509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965A0C5" w14:textId="77777777" w:rsidR="0002509A" w:rsidRPr="00ED1586" w:rsidRDefault="0002509A" w:rsidP="0002509A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14:paraId="0AD56FAD" w14:textId="77777777" w:rsidR="0002509A" w:rsidRPr="00ED1586" w:rsidRDefault="0002509A" w:rsidP="00025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29E59D" w14:textId="77777777" w:rsidR="0002509A" w:rsidRPr="00ED1586" w:rsidRDefault="0002509A" w:rsidP="0002509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5A807E" w14:textId="77777777" w:rsidR="0002509A" w:rsidRPr="00ED1586" w:rsidRDefault="0002509A" w:rsidP="0002509A">
      <w:pPr>
        <w:rPr>
          <w:rFonts w:ascii="Times New Roman" w:hAnsi="Times New Roman"/>
          <w:b/>
          <w:i/>
          <w:sz w:val="24"/>
          <w:szCs w:val="24"/>
        </w:rPr>
        <w:sectPr w:rsidR="0002509A" w:rsidRPr="00ED1586" w:rsidSect="00466230">
          <w:footerReference w:type="default" r:id="rId8"/>
          <w:pgSz w:w="11906" w:h="16838"/>
          <w:pgMar w:top="1134" w:right="850" w:bottom="1134" w:left="1701" w:header="708" w:footer="708" w:gutter="0"/>
          <w:pgNumType w:start="0"/>
          <w:cols w:space="720"/>
          <w:docGrid w:linePitch="299"/>
        </w:sectPr>
      </w:pPr>
    </w:p>
    <w:p w14:paraId="06002E0E" w14:textId="77777777" w:rsidR="0002509A" w:rsidRPr="00ED1586" w:rsidRDefault="0002509A" w:rsidP="000250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7" w:name="_Hlk112745485"/>
      <w:r w:rsidRPr="00ED1586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14:paraId="4FF37F1D" w14:textId="77777777" w:rsidR="0002509A" w:rsidRPr="00ED1586" w:rsidRDefault="0002509A" w:rsidP="0002509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7767"/>
        <w:gridCol w:w="1545"/>
        <w:gridCol w:w="1689"/>
      </w:tblGrid>
      <w:tr w:rsidR="0002509A" w:rsidRPr="00ED1586" w14:paraId="012D8EA0" w14:textId="77777777" w:rsidTr="00B46AB5">
        <w:trPr>
          <w:trHeight w:val="893"/>
        </w:trPr>
        <w:tc>
          <w:tcPr>
            <w:tcW w:w="3018" w:type="dxa"/>
          </w:tcPr>
          <w:p w14:paraId="4B6065EF" w14:textId="77777777" w:rsidR="0002509A" w:rsidRPr="00ED1586" w:rsidRDefault="0002509A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67" w:type="dxa"/>
          </w:tcPr>
          <w:p w14:paraId="4C3358F7" w14:textId="77777777" w:rsidR="0002509A" w:rsidRPr="00ED1586" w:rsidRDefault="0002509A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45" w:type="dxa"/>
          </w:tcPr>
          <w:p w14:paraId="68E8DF15" w14:textId="77777777" w:rsidR="0002509A" w:rsidRPr="00ED1586" w:rsidRDefault="0002509A" w:rsidP="0046623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689" w:type="dxa"/>
          </w:tcPr>
          <w:p w14:paraId="48C32349" w14:textId="77777777" w:rsidR="0002509A" w:rsidRPr="00ED1586" w:rsidRDefault="0002509A" w:rsidP="0046623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02509A" w:rsidRPr="00ED1586" w14:paraId="1ECDD2E4" w14:textId="77777777" w:rsidTr="00B46AB5">
        <w:trPr>
          <w:trHeight w:val="285"/>
        </w:trPr>
        <w:tc>
          <w:tcPr>
            <w:tcW w:w="3018" w:type="dxa"/>
          </w:tcPr>
          <w:p w14:paraId="4BC54134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67" w:type="dxa"/>
          </w:tcPr>
          <w:p w14:paraId="696340C1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5" w:type="dxa"/>
          </w:tcPr>
          <w:p w14:paraId="1FB821C1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14:paraId="75F3A354" w14:textId="77777777" w:rsidR="0002509A" w:rsidRPr="00ED1586" w:rsidRDefault="0002509A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C0BB0" w:rsidRPr="00ED1586" w14:paraId="0D58E8C7" w14:textId="77777777" w:rsidTr="00B46AB5">
        <w:trPr>
          <w:trHeight w:val="315"/>
        </w:trPr>
        <w:tc>
          <w:tcPr>
            <w:tcW w:w="3018" w:type="dxa"/>
            <w:vMerge w:val="restart"/>
            <w:tcBorders>
              <w:right w:val="single" w:sz="4" w:space="0" w:color="auto"/>
            </w:tcBorders>
          </w:tcPr>
          <w:p w14:paraId="4B239E2F" w14:textId="260015ED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Предмет и задачи курса</w:t>
            </w:r>
          </w:p>
        </w:tc>
        <w:tc>
          <w:tcPr>
            <w:tcW w:w="7767" w:type="dxa"/>
            <w:tcBorders>
              <w:right w:val="single" w:sz="4" w:space="0" w:color="auto"/>
            </w:tcBorders>
          </w:tcPr>
          <w:p w14:paraId="30785661" w14:textId="77777777" w:rsidR="008C0BB0" w:rsidRPr="00ED1586" w:rsidRDefault="008C0BB0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  <w:tcBorders>
              <w:left w:val="single" w:sz="4" w:space="0" w:color="auto"/>
            </w:tcBorders>
          </w:tcPr>
          <w:p w14:paraId="139690E5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4169E0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2877131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0E5531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E72453" w14:textId="4D10B270" w:rsidR="008C0BB0" w:rsidRPr="00ED1586" w:rsidRDefault="00F13D31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D31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176950BB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4AE1D6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C6A8A8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410DAC" w14:textId="77777777" w:rsidR="008C0BB0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B654C1" w14:textId="005EC0AF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3CDE3EB7" w14:textId="77777777" w:rsidR="008C0BB0" w:rsidRDefault="008C0BB0" w:rsidP="006B73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A2815A" w14:textId="581364C1" w:rsidR="008C0BB0" w:rsidRPr="00365EA4" w:rsidRDefault="008C0BB0" w:rsidP="004662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5849413F" w14:textId="77777777" w:rsidR="008C0BB0" w:rsidRPr="002668F2" w:rsidRDefault="008C0BB0" w:rsidP="001F11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B0" w:rsidRPr="00ED1586" w14:paraId="0E4AD79B" w14:textId="77777777" w:rsidTr="00B46AB5">
        <w:trPr>
          <w:trHeight w:val="2513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6E6DA6F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584" w14:textId="243C2079" w:rsidR="008C0BB0" w:rsidRPr="008C0BB0" w:rsidRDefault="008C0BB0" w:rsidP="008C0BB0">
            <w:pPr>
              <w:pStyle w:val="a6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BB0">
              <w:rPr>
                <w:rFonts w:ascii="Times New Roman" w:hAnsi="Times New Roman"/>
                <w:sz w:val="24"/>
                <w:szCs w:val="24"/>
              </w:rPr>
              <w:t>Основные понятия курса: терроризм, международный терроризм, сепаратизм, экстремизм, террористическая угроза, террористический акт, информационная среда, национальная безопасность, безопасность личности, культура межнационального общения.</w:t>
            </w:r>
          </w:p>
          <w:p w14:paraId="726D7512" w14:textId="22B262FD" w:rsidR="008C0BB0" w:rsidRPr="008C0BB0" w:rsidRDefault="008C0BB0" w:rsidP="008C0BB0">
            <w:pPr>
              <w:pStyle w:val="a6"/>
              <w:numPr>
                <w:ilvl w:val="1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BB0">
              <w:rPr>
                <w:rFonts w:ascii="Times New Roman" w:hAnsi="Times New Roman"/>
                <w:sz w:val="24"/>
                <w:szCs w:val="24"/>
              </w:rPr>
              <w:t xml:space="preserve">Обзор информационных ресурсов по проблематике курса. </w:t>
            </w:r>
            <w:r w:rsidRPr="008C0BB0">
              <w:rPr>
                <w:rFonts w:ascii="Times New Roman" w:eastAsia="Times New Roman" w:hAnsi="Times New Roman"/>
                <w:sz w:val="24"/>
                <w:szCs w:val="24"/>
              </w:rPr>
              <w:t>Актуальность изучения проблем религиозно-политического экстремизма.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311AB7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2DAC881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C0BB0" w:rsidRPr="00ED1586" w14:paraId="02F0C6B7" w14:textId="77777777" w:rsidTr="00B46AB5">
        <w:trPr>
          <w:trHeight w:val="316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3F37C682" w14:textId="77777777" w:rsidR="008C0BB0" w:rsidRPr="00ED1586" w:rsidRDefault="008C0BB0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2CD0" w14:textId="0D6B30BF" w:rsidR="008C0BB0" w:rsidRPr="008C0BB0" w:rsidRDefault="008C0BB0" w:rsidP="008C0B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EFB42" w14:textId="06B5CD6B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5EC9E8B1" w14:textId="77777777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A3F1F" w:rsidRPr="00ED1586" w14:paraId="201141AE" w14:textId="77777777" w:rsidTr="00B46AB5">
        <w:trPr>
          <w:trHeight w:val="611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683E0782" w14:textId="77777777" w:rsidR="00CA3F1F" w:rsidRPr="00ED1586" w:rsidRDefault="00CA3F1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AE4" w14:textId="77777777" w:rsidR="00CA3F1F" w:rsidRPr="00CA3F1F" w:rsidRDefault="00CA3F1F" w:rsidP="00CA3F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34FCF8D" w14:textId="36FB5C57" w:rsidR="00CA3F1F" w:rsidRPr="00ED1586" w:rsidRDefault="009D3036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Актуальность изучения проблем религиозно-политического экстремизма.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67B33" w14:textId="77777777" w:rsidR="00CA3F1F" w:rsidRDefault="00CA3F1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DA1C14" w14:textId="722E75AA" w:rsidR="008C0BB0" w:rsidRPr="00ED1586" w:rsidRDefault="008C0BB0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15740C87" w14:textId="77777777" w:rsidR="00CA3F1F" w:rsidRPr="00ED1586" w:rsidRDefault="00CA3F1F" w:rsidP="001F11D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4E98" w:rsidRPr="00ED1586" w14:paraId="4C5AC72C" w14:textId="77777777" w:rsidTr="00B46AB5">
        <w:trPr>
          <w:trHeight w:val="539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5111713F" w14:textId="77777777" w:rsidR="001A4E98" w:rsidRPr="00ED1586" w:rsidRDefault="001A4E98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BCE19" w14:textId="77777777" w:rsidR="001A4E98" w:rsidRDefault="004C6BF3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860C8">
              <w:rPr>
                <w:rFonts w:ascii="Times New Roman" w:hAnsi="Times New Roman"/>
                <w:b/>
                <w:bCs/>
              </w:rPr>
              <w:t>Практическое занятие 1</w:t>
            </w:r>
          </w:p>
          <w:p w14:paraId="25327134" w14:textId="46CE74FD" w:rsidR="009D3036" w:rsidRPr="00ED1586" w:rsidRDefault="009D3036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Цели террористической деятельности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</w:tcPr>
          <w:p w14:paraId="1B2DA046" w14:textId="158052E3" w:rsidR="001A4E98" w:rsidRPr="00ED1586" w:rsidRDefault="00004ADD" w:rsidP="00004ADD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="00EC2E8C"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406A62BD" w14:textId="77777777" w:rsidR="001A4E98" w:rsidRPr="00ED1586" w:rsidRDefault="001A4E98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BFC99DE" w14:textId="77777777" w:rsidTr="00B46AB5">
        <w:tc>
          <w:tcPr>
            <w:tcW w:w="3018" w:type="dxa"/>
            <w:vMerge w:val="restart"/>
            <w:tcBorders>
              <w:right w:val="single" w:sz="4" w:space="0" w:color="auto"/>
            </w:tcBorders>
          </w:tcPr>
          <w:p w14:paraId="7835EDEC" w14:textId="5B5256F5" w:rsidR="00BB65DF" w:rsidRPr="00ED1586" w:rsidRDefault="00BB65D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A13823">
              <w:rPr>
                <w:rFonts w:ascii="Times New Roman" w:hAnsi="Times New Roman"/>
                <w:b/>
                <w:sz w:val="24"/>
                <w:szCs w:val="24"/>
              </w:rPr>
              <w:t>. Причины возникновения терроризма и виды терроризма</w:t>
            </w:r>
          </w:p>
        </w:tc>
        <w:tc>
          <w:tcPr>
            <w:tcW w:w="7767" w:type="dxa"/>
            <w:tcBorders>
              <w:left w:val="single" w:sz="4" w:space="0" w:color="auto"/>
            </w:tcBorders>
          </w:tcPr>
          <w:p w14:paraId="47F56F85" w14:textId="77777777" w:rsidR="00BB65DF" w:rsidRPr="00ED1586" w:rsidRDefault="00BB65DF" w:rsidP="004662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2DC413AA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332C22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310A38" w14:textId="77777777" w:rsidR="00BB65DF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61AF1A" w14:textId="15D7F641" w:rsidR="00BB65DF" w:rsidRPr="00ED1586" w:rsidRDefault="000C49BE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9BE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1E7D4CC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65DB77AA" w14:textId="77777777" w:rsidR="00BB65DF" w:rsidRDefault="00BB65DF" w:rsidP="002668F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805F7C" w14:textId="77777777" w:rsidR="00BB65DF" w:rsidRPr="00365EA4" w:rsidRDefault="00BB65DF" w:rsidP="00365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661CDAA3" w14:textId="77777777" w:rsidR="00BB65DF" w:rsidRPr="00ED1586" w:rsidRDefault="00BB65DF" w:rsidP="00365E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64C5E1AD" w14:textId="77777777" w:rsidTr="00B46AB5">
        <w:trPr>
          <w:trHeight w:val="1124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4A7E71D" w14:textId="77777777" w:rsidR="00BB65DF" w:rsidRPr="00ED1586" w:rsidRDefault="00BB65DF" w:rsidP="0046623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</w:tcBorders>
          </w:tcPr>
          <w:p w14:paraId="6585B7E0" w14:textId="1B915535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История и причины появления терроризма 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C31B15" w14:textId="25504FFB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 xml:space="preserve">Цели террористической деятельности. </w:t>
            </w:r>
          </w:p>
          <w:p w14:paraId="333B5A71" w14:textId="15190636" w:rsidR="00BB65DF" w:rsidRDefault="00BB65DF" w:rsidP="00A138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A473B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 xml:space="preserve">Последствия террористической деятельности. </w:t>
            </w:r>
          </w:p>
          <w:p w14:paraId="4378C7FD" w14:textId="77777777" w:rsidR="00BB65DF" w:rsidRPr="00ED1586" w:rsidRDefault="00BB65DF" w:rsidP="004662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0B9CFE45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0D349E0" w14:textId="77777777" w:rsidR="00BB65DF" w:rsidRPr="00ED1586" w:rsidRDefault="00BB65DF" w:rsidP="004662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0933A1EC" w14:textId="77777777" w:rsidTr="00B46AB5">
        <w:trPr>
          <w:trHeight w:val="290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544FCD9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502B8" w14:textId="17CC6381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F6650A5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533090E6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0A6510E" w14:textId="77777777" w:rsidTr="00B46AB5">
        <w:trPr>
          <w:trHeight w:val="1137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31E6D5C1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44EC9" w14:textId="77777777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  <w:p w14:paraId="7FA30A7A" w14:textId="506F2EB7" w:rsidR="00BB65DF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Критерии различения традиционного и радикального ислама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9E1E65F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4FD115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D5E175" w14:textId="04F90D2D" w:rsidR="00BB65DF" w:rsidRPr="00ED1586" w:rsidRDefault="00EC2E8C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24371827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16D3D373" w14:textId="77777777" w:rsidTr="00B46AB5">
        <w:tc>
          <w:tcPr>
            <w:tcW w:w="30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2DA6A8" w14:textId="5F39456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104AE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104AE6" w:rsidRPr="00104AE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04AE6" w:rsidRPr="00104AE6">
              <w:rPr>
                <w:rFonts w:ascii="Times New Roman" w:hAnsi="Times New Roman"/>
                <w:b/>
                <w:sz w:val="24"/>
                <w:szCs w:val="24"/>
              </w:rPr>
              <w:t xml:space="preserve"> Определения экстремизма. Причины и истоки экстремизма</w:t>
            </w:r>
            <w:r w:rsidR="00104AE6" w:rsidRPr="00ED1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7" w:type="dxa"/>
            <w:tcBorders>
              <w:left w:val="single" w:sz="4" w:space="0" w:color="auto"/>
            </w:tcBorders>
          </w:tcPr>
          <w:p w14:paraId="3F5F4822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55F16AB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F5818C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77D97C" w14:textId="7BEC3D31" w:rsidR="00BB65DF" w:rsidRDefault="00F13D31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4DF4D2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71EAA9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6442319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03376C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71ECB2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9246EE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B7B8E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3D68B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E6E316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DBD4BD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5E28A50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50D324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C0E9BD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768E6CE7" w14:textId="77777777" w:rsidTr="00B46AB5">
        <w:trPr>
          <w:trHeight w:val="805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5763A9CF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left w:val="single" w:sz="4" w:space="0" w:color="auto"/>
              <w:bottom w:val="single" w:sz="4" w:space="0" w:color="auto"/>
            </w:tcBorders>
          </w:tcPr>
          <w:p w14:paraId="06787F13" w14:textId="79228DCD" w:rsidR="00104AE6" w:rsidRDefault="00104AE6" w:rsidP="00BB65DF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="00A473BB">
              <w:rPr>
                <w:rFonts w:ascii="Times New Roman" w:hAnsi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/>
                <w:sz w:val="24"/>
                <w:szCs w:val="24"/>
              </w:rPr>
              <w:t>онятия экстремизма, п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роявления экстремизма в истории России.</w:t>
            </w:r>
          </w:p>
          <w:p w14:paraId="18E2B7CB" w14:textId="4A26C3F2" w:rsidR="00BB65DF" w:rsidRPr="009917C6" w:rsidRDefault="00104AE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A473B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Специфика молодежного экстремизма.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CB1B412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585601C3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4CFA2227" w14:textId="77777777" w:rsidTr="00B46AB5">
        <w:trPr>
          <w:trHeight w:val="278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20E20D9D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0FE3A" w14:textId="58561CD1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195C7C5" w14:textId="1F1B788B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A1D9C1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23AD5E68" w14:textId="77777777" w:rsidTr="00B46AB5">
        <w:trPr>
          <w:trHeight w:val="543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C719935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90800" w14:textId="77777777" w:rsidR="009917C6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 xml:space="preserve">3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Проблема экстремизма и терроризма в молодежной среде.</w:t>
            </w:r>
          </w:p>
          <w:p w14:paraId="2D0F8C9A" w14:textId="77777777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B61A105" w14:textId="77777777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6B093D" w14:textId="1607132E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4891BDA5" w14:textId="77777777" w:rsidR="009917C6" w:rsidRPr="006E0C79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</w:tcPr>
          <w:p w14:paraId="1A254AA5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6501E21D" w14:textId="77777777" w:rsidTr="00B46AB5">
        <w:trPr>
          <w:trHeight w:val="707"/>
        </w:trPr>
        <w:tc>
          <w:tcPr>
            <w:tcW w:w="3018" w:type="dxa"/>
            <w:vMerge/>
            <w:tcBorders>
              <w:right w:val="single" w:sz="4" w:space="0" w:color="auto"/>
            </w:tcBorders>
          </w:tcPr>
          <w:p w14:paraId="7A9BFDA2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F9693" w14:textId="77777777" w:rsidR="009917C6" w:rsidRPr="00ED1586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60C8">
              <w:rPr>
                <w:rFonts w:ascii="Times New Roman" w:hAnsi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Научные работы об особенностях проявления экстремизма.</w:t>
            </w:r>
          </w:p>
          <w:p w14:paraId="4D5E2EB4" w14:textId="77777777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9BF634C" w14:textId="77777777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E5129BB" w14:textId="4BC7981C" w:rsidR="009917C6" w:rsidRPr="00ED158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31329D2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7DC40BB4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17C6" w:rsidRPr="00ED1586" w14:paraId="37031DF1" w14:textId="77777777" w:rsidTr="00B46AB5">
        <w:trPr>
          <w:trHeight w:val="1251"/>
        </w:trPr>
        <w:tc>
          <w:tcPr>
            <w:tcW w:w="30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0D9292A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80BC6" w14:textId="77777777" w:rsidR="009917C6" w:rsidRPr="00CA3F1F" w:rsidRDefault="009917C6" w:rsidP="009917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760CE3A8" w14:textId="135886F2" w:rsidR="009917C6" w:rsidRDefault="009917C6" w:rsidP="009917C6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Проблемы проявления религиозно-политического экстремизма во внутри- и межконфессиональных отношениях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CB124EC" w14:textId="7777777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E26114" w14:textId="3077479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B312F6" w14:textId="77777777" w:rsidR="009917C6" w:rsidRDefault="009917C6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869519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3112BDAB" w14:textId="77777777" w:rsidR="009917C6" w:rsidRPr="00ED1586" w:rsidRDefault="009917C6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426BAE6F" w14:textId="77777777" w:rsidTr="00B46AB5">
        <w:tc>
          <w:tcPr>
            <w:tcW w:w="3018" w:type="dxa"/>
            <w:vMerge w:val="restart"/>
          </w:tcPr>
          <w:p w14:paraId="3DE2E06F" w14:textId="49CC5C64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="00A473B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>. Экстремизм и терроризм как угрозы национальной безопасности России</w:t>
            </w:r>
          </w:p>
        </w:tc>
        <w:tc>
          <w:tcPr>
            <w:tcW w:w="7767" w:type="dxa"/>
          </w:tcPr>
          <w:p w14:paraId="43C8CB4E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2C460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875A7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A5DACD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1C5C632" w14:textId="41720253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517163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E77BB4F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597F19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7D3571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1EDDEA21" w14:textId="77777777" w:rsidR="00BB65DF" w:rsidRPr="00ED1586" w:rsidRDefault="00BB65DF" w:rsidP="00BB65DF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595409FE" w14:textId="77777777" w:rsidTr="00B46AB5">
        <w:trPr>
          <w:trHeight w:val="871"/>
        </w:trPr>
        <w:tc>
          <w:tcPr>
            <w:tcW w:w="3018" w:type="dxa"/>
            <w:vMerge/>
          </w:tcPr>
          <w:p w14:paraId="380FA5E0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01F357A1" w14:textId="0DA91E76" w:rsidR="00A473BB" w:rsidRDefault="00A473BB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Рост проявлений экстремизма в современной России.</w:t>
            </w:r>
          </w:p>
          <w:p w14:paraId="2BC3E13C" w14:textId="2C025A2D" w:rsidR="00BB65DF" w:rsidRPr="00ED1586" w:rsidRDefault="00A473BB" w:rsidP="00A473B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 xml:space="preserve">Виды экстремизма. Экстремизм и терроризм, их характерные черты. </w:t>
            </w:r>
          </w:p>
        </w:tc>
        <w:tc>
          <w:tcPr>
            <w:tcW w:w="154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A47505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29F977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4A4B6C24" w14:textId="77777777" w:rsidTr="00B46AB5">
        <w:trPr>
          <w:trHeight w:val="202"/>
        </w:trPr>
        <w:tc>
          <w:tcPr>
            <w:tcW w:w="3018" w:type="dxa"/>
            <w:vMerge/>
          </w:tcPr>
          <w:p w14:paraId="48A8BF5A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0CC1AB14" w14:textId="4288C43A" w:rsidR="00604C99" w:rsidRDefault="00604C99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766" w14:textId="321478BE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0A898B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3573C2FD" w14:textId="77777777" w:rsidTr="00B46AB5">
        <w:trPr>
          <w:trHeight w:val="555"/>
        </w:trPr>
        <w:tc>
          <w:tcPr>
            <w:tcW w:w="3018" w:type="dxa"/>
            <w:vMerge/>
          </w:tcPr>
          <w:p w14:paraId="69D2C6FC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2E9FF953" w14:textId="77777777" w:rsidR="00604C99" w:rsidRPr="00ED1586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5</w:t>
            </w:r>
          </w:p>
          <w:p w14:paraId="5628AB4E" w14:textId="4A2CA55E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Опыт и проблемы противодействия религиозно-политическому экстремизму в России, на Северном Кавказе.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73B1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4C26EB" w14:textId="7C8DF288" w:rsidR="00604C99" w:rsidRDefault="00604C99" w:rsidP="00EC2E8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4C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r w:rsidR="00EC2E8C"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7140AF8B" w14:textId="08BCC014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9B4A07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4C99" w:rsidRPr="00ED1586" w14:paraId="2AF646C5" w14:textId="77777777" w:rsidTr="00B46AB5">
        <w:trPr>
          <w:trHeight w:val="606"/>
        </w:trPr>
        <w:tc>
          <w:tcPr>
            <w:tcW w:w="3018" w:type="dxa"/>
            <w:vMerge/>
          </w:tcPr>
          <w:p w14:paraId="532B6DA1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99D5A39" w14:textId="77777777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249B369E" w14:textId="77777777" w:rsidR="00604C99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Северный Кавказ как сфера интересов международного терроризма.</w:t>
            </w:r>
          </w:p>
          <w:p w14:paraId="718B1341" w14:textId="77777777" w:rsidR="00604C99" w:rsidRPr="00ED1586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Террористическое подполье на Северном Кавказе и его идеология</w:t>
            </w:r>
          </w:p>
          <w:p w14:paraId="7F6E85DE" w14:textId="77777777" w:rsidR="00604C99" w:rsidRPr="00CA3F1F" w:rsidRDefault="00604C99" w:rsidP="00604C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419914E" w14:textId="77777777" w:rsidR="00604C99" w:rsidRDefault="00604C99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39B8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4FF21A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07BA5D" w14:textId="63F1E238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14:paraId="7E8589B4" w14:textId="77777777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</w:p>
          <w:p w14:paraId="23E832AE" w14:textId="53140288" w:rsidR="00604C99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ED12C8" w14:textId="77777777" w:rsidR="00604C99" w:rsidRPr="00ED1586" w:rsidRDefault="00604C99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1F11709F" w14:textId="77777777" w:rsidTr="00B46AB5">
        <w:tc>
          <w:tcPr>
            <w:tcW w:w="3018" w:type="dxa"/>
            <w:vMerge w:val="restart"/>
          </w:tcPr>
          <w:p w14:paraId="432E2B2E" w14:textId="77777777" w:rsidR="00604C99" w:rsidRDefault="00604C99" w:rsidP="00BB65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15F85802" w14:textId="368AFBFC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 w:rsidR="00985F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r w:rsidR="00985F8D" w:rsidRPr="00985F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Полиэтничность, </w:t>
            </w:r>
            <w:r w:rsidR="00985F8D" w:rsidRPr="00985F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поликонфессиональность и поликультурность России.</w:t>
            </w:r>
          </w:p>
        </w:tc>
        <w:tc>
          <w:tcPr>
            <w:tcW w:w="7767" w:type="dxa"/>
          </w:tcPr>
          <w:p w14:paraId="5E5C9655" w14:textId="77777777" w:rsidR="00604C99" w:rsidRDefault="00604C99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55011E" w14:textId="52C51320" w:rsidR="00BB65DF" w:rsidRPr="00ED1586" w:rsidRDefault="00BB65DF" w:rsidP="00985F8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1F18C52D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510AC5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16DC9F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C1A63F3" w14:textId="5C16C02F" w:rsidR="00BB65DF" w:rsidRDefault="000C49BE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9BE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1B795738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601DB3" w14:textId="77777777" w:rsidR="00BB65DF" w:rsidRPr="00ED1586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796034AA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AD15963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5F2014" w14:textId="77777777" w:rsidR="00BB65DF" w:rsidRDefault="00BB65DF" w:rsidP="00BB65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7827A2" w14:textId="77777777" w:rsidR="00BB65DF" w:rsidRPr="00365EA4" w:rsidRDefault="00BB65DF" w:rsidP="00BB6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2DB1F504" w14:textId="77777777" w:rsidR="00BB65DF" w:rsidRPr="00ED1586" w:rsidRDefault="00BB65DF" w:rsidP="00BB65DF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B65DF" w:rsidRPr="00ED1586" w14:paraId="03028C15" w14:textId="77777777" w:rsidTr="00B46AB5">
        <w:trPr>
          <w:trHeight w:val="1003"/>
        </w:trPr>
        <w:tc>
          <w:tcPr>
            <w:tcW w:w="3018" w:type="dxa"/>
            <w:vMerge/>
          </w:tcPr>
          <w:p w14:paraId="7B1A5940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54597006" w14:textId="77777777" w:rsidR="00985F8D" w:rsidRDefault="00985F8D" w:rsidP="00985F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 xml:space="preserve">Конституция и законы Российской Федерации об экстремизме. </w:t>
            </w:r>
          </w:p>
          <w:p w14:paraId="3CDEF61E" w14:textId="3CE911B7" w:rsidR="00985F8D" w:rsidRPr="00ED1586" w:rsidRDefault="00985F8D" w:rsidP="00985F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BB65DF" w:rsidRPr="00ED1586">
              <w:rPr>
                <w:rFonts w:ascii="Times New Roman" w:hAnsi="Times New Roman"/>
                <w:sz w:val="24"/>
                <w:szCs w:val="24"/>
              </w:rPr>
              <w:t>Правоприменительная практика «Закона об экстремизме</w:t>
            </w:r>
          </w:p>
          <w:p w14:paraId="5094BF21" w14:textId="0CF1B935" w:rsidR="00BB65DF" w:rsidRPr="00ED1586" w:rsidRDefault="00BB65DF" w:rsidP="00BB65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757533D8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C52E406" w14:textId="77777777" w:rsidR="00BB65DF" w:rsidRPr="00ED1586" w:rsidRDefault="00BB65DF" w:rsidP="00BB65D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59E527CB" w14:textId="77777777" w:rsidTr="00B46AB5">
        <w:trPr>
          <w:trHeight w:val="290"/>
        </w:trPr>
        <w:tc>
          <w:tcPr>
            <w:tcW w:w="3018" w:type="dxa"/>
            <w:vMerge/>
          </w:tcPr>
          <w:p w14:paraId="66788C22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9A4E4D2" w14:textId="6A01A2DF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5EB186C" w14:textId="5BF1A316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7148954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78AD9F63" w14:textId="77777777" w:rsidTr="00B46AB5">
        <w:trPr>
          <w:trHeight w:val="619"/>
        </w:trPr>
        <w:tc>
          <w:tcPr>
            <w:tcW w:w="3018" w:type="dxa"/>
            <w:vMerge/>
          </w:tcPr>
          <w:p w14:paraId="19C3CB93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FE054AA" w14:textId="77777777" w:rsidR="000D4323" w:rsidRPr="00ED1586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6-7</w:t>
            </w:r>
          </w:p>
          <w:p w14:paraId="07658F76" w14:textId="1C1CD0B5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Институты гражданского общества России в борьбе с идеологией экстремизма и терроризма.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6C84B70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2BF0E6" w14:textId="4450909A" w:rsidR="000D4323" w:rsidRPr="00ED1586" w:rsidRDefault="00C51FEC" w:rsidP="00EC2E8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  <w:r w:rsidR="00EC2E8C"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6D02CB92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3D592A" w14:textId="77777777" w:rsidR="000D4323" w:rsidRPr="006E0C79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</w:tcPr>
          <w:p w14:paraId="72927C0B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D4323" w:rsidRPr="00ED1586" w14:paraId="3F9ABBE9" w14:textId="77777777" w:rsidTr="00B46AB5">
        <w:trPr>
          <w:trHeight w:val="568"/>
        </w:trPr>
        <w:tc>
          <w:tcPr>
            <w:tcW w:w="3018" w:type="dxa"/>
            <w:vMerge/>
          </w:tcPr>
          <w:p w14:paraId="55754D86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5D0D6AC2" w14:textId="77777777" w:rsidR="000D4323" w:rsidRPr="00CA3F1F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66C57595" w14:textId="77777777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  <w:p w14:paraId="102C002C" w14:textId="77777777" w:rsidR="000D4323" w:rsidRDefault="000D4323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44B6BA6" w14:textId="77777777" w:rsidR="000D4323" w:rsidRPr="00ED1586" w:rsidRDefault="000D4323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0F6072" w14:textId="4AD27032" w:rsidR="000D4323" w:rsidRPr="00ED1586" w:rsidRDefault="000D4323" w:rsidP="00E51BE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7FF39B53" w14:textId="77777777" w:rsidR="000D4323" w:rsidRPr="00ED1586" w:rsidRDefault="000D4323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077A521" w14:textId="77777777" w:rsidTr="00B46AB5">
        <w:tc>
          <w:tcPr>
            <w:tcW w:w="3018" w:type="dxa"/>
            <w:vMerge w:val="restart"/>
          </w:tcPr>
          <w:p w14:paraId="0940F395" w14:textId="77777777" w:rsidR="00127DAA" w:rsidRDefault="00127DAA" w:rsidP="000D4323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9F45F1D" w14:textId="2068F9BE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r w:rsidRPr="000D43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Идеологи радикального ислама в Дагестане.</w:t>
            </w:r>
          </w:p>
        </w:tc>
        <w:tc>
          <w:tcPr>
            <w:tcW w:w="7767" w:type="dxa"/>
          </w:tcPr>
          <w:p w14:paraId="3EF1BA18" w14:textId="55402EE3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</w:tcPr>
          <w:p w14:paraId="5A7D0D66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77E45D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808340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B0B709" w14:textId="42598E97" w:rsidR="00127DAA" w:rsidRDefault="000C49BE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9BE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1380252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BDD5FD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C7085A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983C70" w14:textId="77777777" w:rsidR="00127DAA" w:rsidRPr="00ED1586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F4351E" w14:textId="4E72D716" w:rsidR="00127DAA" w:rsidRPr="00ED1586" w:rsidRDefault="00127DAA" w:rsidP="00EC2E8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="00EC2E8C" w:rsidRPr="00EC2E8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 w:val="restart"/>
          </w:tcPr>
          <w:p w14:paraId="38A69C36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C39510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3A71A8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273AFC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0EA041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2694C2" w14:textId="77777777" w:rsidR="00127DAA" w:rsidRDefault="00127DAA" w:rsidP="000D43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956E29" w14:textId="77777777" w:rsidR="00127DAA" w:rsidRPr="00365EA4" w:rsidRDefault="00127DAA" w:rsidP="000D43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08932824" w14:textId="77777777" w:rsidR="00127DAA" w:rsidRPr="00ED1586" w:rsidRDefault="00127DAA" w:rsidP="000D4323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0E026C5" w14:textId="77777777" w:rsidTr="00B46AB5">
        <w:trPr>
          <w:trHeight w:val="1263"/>
        </w:trPr>
        <w:tc>
          <w:tcPr>
            <w:tcW w:w="3018" w:type="dxa"/>
            <w:vMerge/>
          </w:tcPr>
          <w:p w14:paraId="5906915E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6B867262" w14:textId="1A53A1F2" w:rsidR="00127DAA" w:rsidRDefault="00127DAA" w:rsidP="000D43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7D9EDDBB" w14:textId="77777777" w:rsidR="00127DAA" w:rsidRDefault="00127DAA" w:rsidP="000D43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E8B1A1" w14:textId="7F03C6D1" w:rsidR="00127DAA" w:rsidRPr="001C7678" w:rsidRDefault="00127DAA" w:rsidP="001C76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Идеологии религиозно-политического экстремизма</w:t>
            </w:r>
          </w:p>
        </w:tc>
        <w:tc>
          <w:tcPr>
            <w:tcW w:w="1545" w:type="dxa"/>
            <w:vMerge/>
          </w:tcPr>
          <w:p w14:paraId="4DF3496D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0954AF92" w14:textId="77777777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60F9884B" w14:textId="77777777" w:rsidTr="00B46AB5">
        <w:trPr>
          <w:trHeight w:val="316"/>
        </w:trPr>
        <w:tc>
          <w:tcPr>
            <w:tcW w:w="3018" w:type="dxa"/>
            <w:vMerge/>
          </w:tcPr>
          <w:p w14:paraId="1B9E37C4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1FCE0AD5" w14:textId="0426F3C8" w:rsidR="00127DAA" w:rsidRPr="00ED1586" w:rsidRDefault="00127DAA" w:rsidP="00127D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vMerge/>
          </w:tcPr>
          <w:p w14:paraId="3E8262CC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B1508A6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218260C6" w14:textId="77777777" w:rsidTr="00B46AB5">
        <w:trPr>
          <w:trHeight w:val="404"/>
        </w:trPr>
        <w:tc>
          <w:tcPr>
            <w:tcW w:w="3018" w:type="dxa"/>
            <w:vMerge/>
          </w:tcPr>
          <w:p w14:paraId="3D68E8BA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F3A7B64" w14:textId="77777777" w:rsidR="00127DAA" w:rsidRPr="009D481C" w:rsidRDefault="00127DAA" w:rsidP="00127DAA">
            <w:pPr>
              <w:rPr>
                <w:rFonts w:ascii="Open Sans" w:hAnsi="Open Sans" w:cs="Open Sans"/>
                <w:color w:val="333333"/>
                <w:sz w:val="28"/>
                <w:szCs w:val="28"/>
                <w:shd w:val="clear" w:color="auto" w:fill="FFFFFF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8</w:t>
            </w:r>
          </w:p>
          <w:p w14:paraId="319CA889" w14:textId="77777777" w:rsidR="00127DAA" w:rsidRPr="00ED1586" w:rsidRDefault="00127DAA" w:rsidP="00127DAA">
            <w:pPr>
              <w:shd w:val="clear" w:color="auto" w:fill="FFFFFF"/>
              <w:tabs>
                <w:tab w:val="left" w:pos="4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1. Религиозно-политический экстремизм в государствах Ближнего Востока, Центральной Азии.</w:t>
            </w:r>
          </w:p>
          <w:p w14:paraId="61FA5753" w14:textId="77777777" w:rsidR="00127DAA" w:rsidRDefault="00127DAA" w:rsidP="00127DAA">
            <w:pPr>
              <w:shd w:val="clear" w:color="auto" w:fill="FFFFFF"/>
              <w:tabs>
                <w:tab w:val="left" w:pos="4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2.Религиозно-политический экстремизм в России и на Северном Кавказе.</w:t>
            </w:r>
          </w:p>
          <w:p w14:paraId="7CB4F7E4" w14:textId="77777777" w:rsidR="00127DAA" w:rsidRPr="00ED1586" w:rsidRDefault="00127DAA" w:rsidP="00127DA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596DB3E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765A547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12EFF839" w14:textId="77777777" w:rsidTr="00B46AB5">
        <w:trPr>
          <w:trHeight w:val="1794"/>
        </w:trPr>
        <w:tc>
          <w:tcPr>
            <w:tcW w:w="3018" w:type="dxa"/>
            <w:vMerge/>
          </w:tcPr>
          <w:p w14:paraId="53471D04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0832532" w14:textId="77777777" w:rsidR="00127DAA" w:rsidRDefault="00127DAA" w:rsidP="00127D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6A30F8FE" w14:textId="7236D4B0" w:rsidR="00127DAA" w:rsidRPr="00ED1586" w:rsidRDefault="00127DAA" w:rsidP="00127D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CD701C5" w14:textId="77777777" w:rsidR="00127DAA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  <w:t xml:space="preserve">       </w:t>
            </w:r>
          </w:p>
          <w:p w14:paraId="4BE3A74F" w14:textId="77777777" w:rsidR="00127DAA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darkYellow"/>
              </w:rPr>
              <w:t xml:space="preserve">      </w:t>
            </w:r>
          </w:p>
          <w:p w14:paraId="73CD209B" w14:textId="480E8DD9" w:rsidR="00127DAA" w:rsidRPr="00ED1586" w:rsidRDefault="00127DAA" w:rsidP="000D432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689" w:type="dxa"/>
            <w:vMerge/>
          </w:tcPr>
          <w:p w14:paraId="1F68CF93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31A512E1" w14:textId="77777777" w:rsidTr="00B46AB5">
        <w:tc>
          <w:tcPr>
            <w:tcW w:w="3018" w:type="dxa"/>
            <w:vMerge w:val="restart"/>
          </w:tcPr>
          <w:p w14:paraId="5C08C0F2" w14:textId="2A9BB643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="00D44E70" w:rsidRPr="00D44E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Терроризм как </w:t>
            </w:r>
            <w:r w:rsidR="00D44E70" w:rsidRPr="00D44E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угроза мирному населению</w:t>
            </w:r>
            <w:r w:rsidR="00D44E7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14:paraId="56DEF4FB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2691EB2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CB6083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DC5653" w14:textId="61816307" w:rsidR="00D44E70" w:rsidRDefault="000C49BE" w:rsidP="00D44E7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162C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76427739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E4CCA6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527B1E" w14:textId="4FC2C7EF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A4A0CD6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5DB268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36249D5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CB75828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8E2A6D2" w14:textId="77777777" w:rsidR="00807BF1" w:rsidRPr="00365EA4" w:rsidRDefault="00807BF1" w:rsidP="00807B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40BDC00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A7CFA6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9E1E4D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7FD394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88A3ED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A98A75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D58EFDA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F654F7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026483F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7AE5B6C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2ECCDEE" w14:textId="77777777" w:rsidR="00127DAA" w:rsidRPr="00ED1586" w:rsidRDefault="00127DAA" w:rsidP="00807B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3A68C431" w14:textId="77777777" w:rsidTr="00B46AB5">
        <w:trPr>
          <w:trHeight w:val="1381"/>
        </w:trPr>
        <w:tc>
          <w:tcPr>
            <w:tcW w:w="3018" w:type="dxa"/>
            <w:vMerge/>
          </w:tcPr>
          <w:p w14:paraId="24D21F67" w14:textId="77777777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01337A3F" w14:textId="69294452" w:rsidR="00D44E70" w:rsidRDefault="00D44E70" w:rsidP="00D44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="00127DAA" w:rsidRPr="00ED1586">
              <w:rPr>
                <w:rFonts w:ascii="Times New Roman" w:hAnsi="Times New Roman"/>
                <w:sz w:val="24"/>
                <w:szCs w:val="24"/>
              </w:rPr>
              <w:t>Обеспечение безопасности граждан России с учетом террористических угроз глобального характера.</w:t>
            </w:r>
          </w:p>
          <w:p w14:paraId="2C0B67D8" w14:textId="16F3A03B" w:rsidR="00127DAA" w:rsidRPr="00ED1586" w:rsidRDefault="00D44E70" w:rsidP="00D44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Особенности мировоззренческой позиции экстремистов и их система отношения к миру.</w:t>
            </w:r>
          </w:p>
          <w:p w14:paraId="7F17813F" w14:textId="77777777" w:rsidR="00127DAA" w:rsidRPr="00ED1586" w:rsidRDefault="00127DAA" w:rsidP="00D44E7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3C64193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7CE8FA0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4BEF556F" w14:textId="77777777" w:rsidTr="00B46AB5">
        <w:trPr>
          <w:trHeight w:val="253"/>
        </w:trPr>
        <w:tc>
          <w:tcPr>
            <w:tcW w:w="3018" w:type="dxa"/>
            <w:vMerge/>
          </w:tcPr>
          <w:p w14:paraId="4FD64D4F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B60A770" w14:textId="03B769E0" w:rsidR="00D44E70" w:rsidRDefault="00D44E70" w:rsidP="00D44E7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604686C" w14:textId="01EBADBF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2226F770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409A6D84" w14:textId="77777777" w:rsidTr="00B46AB5">
        <w:trPr>
          <w:trHeight w:val="467"/>
        </w:trPr>
        <w:tc>
          <w:tcPr>
            <w:tcW w:w="3018" w:type="dxa"/>
            <w:vMerge/>
          </w:tcPr>
          <w:p w14:paraId="7360D3B9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EC8F100" w14:textId="77777777" w:rsidR="00D44E70" w:rsidRPr="00ED1586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9</w:t>
            </w:r>
          </w:p>
          <w:p w14:paraId="64A75FA8" w14:textId="7DD29272" w:rsidR="00D44E70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hAnsi="Times New Roman"/>
                <w:sz w:val="24"/>
                <w:szCs w:val="24"/>
              </w:rPr>
              <w:t>Сущность и специфика экстремистских религиозно-политических организаций.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A1D8C84" w14:textId="5DF8E629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040DAF30" w14:textId="265DF706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1C068148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44E70" w:rsidRPr="00ED1586" w14:paraId="2A34DA08" w14:textId="77777777" w:rsidTr="00B46AB5">
        <w:trPr>
          <w:trHeight w:val="1906"/>
        </w:trPr>
        <w:tc>
          <w:tcPr>
            <w:tcW w:w="3018" w:type="dxa"/>
            <w:vMerge/>
          </w:tcPr>
          <w:p w14:paraId="3A81BFDE" w14:textId="77777777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C36513D" w14:textId="77777777" w:rsidR="00D44E70" w:rsidRPr="00CA3F1F" w:rsidRDefault="00D44E70" w:rsidP="00807B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1EAA811D" w14:textId="22EE73B8" w:rsidR="00D44E70" w:rsidRDefault="00D44E70" w:rsidP="00807BF1">
            <w:pPr>
              <w:shd w:val="clear" w:color="auto" w:fill="FFFFFF"/>
              <w:spacing w:after="0" w:line="240" w:lineRule="auto"/>
              <w:ind w:firstLine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на тему м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еры личной безопасности в условия</w:t>
            </w:r>
            <w:r w:rsidR="00807BF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террористических угроз.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E445332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387CAF" w14:textId="740FAB0B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280ABB" w14:textId="73EC0B43" w:rsidR="00D44E70" w:rsidRPr="00ED1586" w:rsidRDefault="00D44E70" w:rsidP="00127DA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1306F91" w14:textId="77777777" w:rsidR="00D44E70" w:rsidRPr="00ED1586" w:rsidRDefault="00D44E70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DAA" w:rsidRPr="00ED1586" w14:paraId="4B7AC1C8" w14:textId="77777777" w:rsidTr="00B46AB5">
        <w:trPr>
          <w:trHeight w:val="2402"/>
        </w:trPr>
        <w:tc>
          <w:tcPr>
            <w:tcW w:w="3018" w:type="dxa"/>
            <w:vMerge w:val="restart"/>
          </w:tcPr>
          <w:p w14:paraId="52D75206" w14:textId="16BD45D3" w:rsidR="00127DAA" w:rsidRPr="00ED1586" w:rsidRDefault="00127DAA" w:rsidP="00127DA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  <w:r w:rsidRPr="00ED158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E568B3" w:rsidRPr="0031466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Проблемы нейтрализации экстремизма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762D40E7" w14:textId="1A910D02" w:rsidR="00807BF1" w:rsidRDefault="00807BF1" w:rsidP="00127DAA">
            <w:pPr>
              <w:spacing w:after="0"/>
              <w:ind w:firstLine="25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9729A81" w14:textId="4BA2C9BE" w:rsidR="00127DAA" w:rsidRPr="00ED1586" w:rsidRDefault="00E568B3" w:rsidP="0031466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68B3">
              <w:rPr>
                <w:rFonts w:ascii="Times New Roman" w:hAnsi="Times New Roman"/>
                <w:sz w:val="24"/>
                <w:szCs w:val="24"/>
              </w:rPr>
              <w:t>8.1.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предупреждения и пресечения проявлений различных форм экстремистской активности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2C9E170A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CB76FA" w14:textId="77777777" w:rsidR="00E568B3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  <w:p w14:paraId="47E69BBF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F1C24E" w14:textId="77777777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6756C0" w14:textId="61A2CF02" w:rsidR="00127DAA" w:rsidRPr="00ED1586" w:rsidRDefault="00127DAA" w:rsidP="00127DA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2677EC6D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1B5E1EB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0E5B9BA" w14:textId="77777777" w:rsidR="00E568B3" w:rsidRPr="00365EA4" w:rsidRDefault="00E568B3" w:rsidP="00E56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73C8BD46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71208F3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9EE3DCE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3C5AE2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1B5D47F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7A5E1EE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1D9407B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8B5A11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B0B1E89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49F37E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B2F588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2631552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E35B710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DBCDD92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18CEE25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69905EA" w14:textId="77777777" w:rsidR="00127DAA" w:rsidRDefault="00127DAA" w:rsidP="00127DA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CBF21A5" w14:textId="77777777" w:rsidR="00127DAA" w:rsidRPr="00ED1586" w:rsidRDefault="00127DAA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69C120F4" w14:textId="77777777" w:rsidTr="00B46AB5">
        <w:trPr>
          <w:trHeight w:val="227"/>
        </w:trPr>
        <w:tc>
          <w:tcPr>
            <w:tcW w:w="3018" w:type="dxa"/>
            <w:vMerge/>
          </w:tcPr>
          <w:p w14:paraId="5000DA1A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4BBBFFAC" w14:textId="688C28AA" w:rsidR="00E568B3" w:rsidRPr="00ED1586" w:rsidRDefault="00E568B3" w:rsidP="00B9648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6678AD2" w14:textId="77777777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4C365D" w14:textId="5A8FBA7C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34CE4F3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1EB49055" w14:textId="77777777" w:rsidTr="00B46AB5">
        <w:trPr>
          <w:trHeight w:val="366"/>
        </w:trPr>
        <w:tc>
          <w:tcPr>
            <w:tcW w:w="3018" w:type="dxa"/>
            <w:vMerge/>
          </w:tcPr>
          <w:p w14:paraId="68BAA425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79BD4A66" w14:textId="77777777" w:rsidR="00E568B3" w:rsidRPr="00CB3440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10</w:t>
            </w:r>
          </w:p>
          <w:p w14:paraId="5B380771" w14:textId="6DDC1227" w:rsidR="00E568B3" w:rsidRDefault="00E568B3" w:rsidP="00E568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Типология радикальных исламистских группировок.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1D3C2B0" w14:textId="304DC1E8" w:rsidR="00E568B3" w:rsidRPr="00ED1586" w:rsidRDefault="00E85CEE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CEE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0F825864" w14:textId="69881FBD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16859BBE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61F11B68" w14:textId="77777777" w:rsidTr="00B46AB5">
        <w:trPr>
          <w:trHeight w:val="530"/>
        </w:trPr>
        <w:tc>
          <w:tcPr>
            <w:tcW w:w="3018" w:type="dxa"/>
            <w:vMerge/>
          </w:tcPr>
          <w:p w14:paraId="27FDE03E" w14:textId="77777777" w:rsidR="00E568B3" w:rsidRPr="00ED1586" w:rsidRDefault="00E568B3" w:rsidP="00E568B3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04B3BBA" w14:textId="77777777" w:rsidR="00E568B3" w:rsidRPr="00CA3F1F" w:rsidRDefault="00E568B3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51907946" w14:textId="513F2530" w:rsidR="00E568B3" w:rsidRDefault="00E568B3" w:rsidP="00E568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Принципы борьбы с экстремизмом и терроризмом в международно-правовых документах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2198328" w14:textId="77777777" w:rsidR="00E568B3" w:rsidRPr="00ED1586" w:rsidRDefault="00E568B3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894899" w14:textId="166CC546" w:rsidR="00E568B3" w:rsidRPr="00ED1586" w:rsidRDefault="00B46AB5" w:rsidP="00E568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AB5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</w:tcPr>
          <w:p w14:paraId="63B2EB1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68B3" w:rsidRPr="00ED1586" w14:paraId="5DF854B0" w14:textId="77777777" w:rsidTr="00B46AB5">
        <w:tc>
          <w:tcPr>
            <w:tcW w:w="3018" w:type="dxa"/>
            <w:vMerge w:val="restart"/>
            <w:tcBorders>
              <w:top w:val="single" w:sz="4" w:space="0" w:color="auto"/>
            </w:tcBorders>
          </w:tcPr>
          <w:p w14:paraId="14CB82D9" w14:textId="277334ED" w:rsidR="00E568B3" w:rsidRPr="00ED1586" w:rsidRDefault="00E568B3" w:rsidP="00E568B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31466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14666" w:rsidRPr="00314666">
              <w:rPr>
                <w:rFonts w:ascii="Times New Roman" w:hAnsi="Times New Roman"/>
                <w:b/>
                <w:sz w:val="24"/>
                <w:szCs w:val="24"/>
              </w:rPr>
              <w:t xml:space="preserve"> Международный терроризм как вызов безопасности мирового сообщества</w:t>
            </w:r>
            <w:r w:rsidR="0031466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67" w:type="dxa"/>
          </w:tcPr>
          <w:p w14:paraId="5E677D05" w14:textId="77777777" w:rsidR="00E568B3" w:rsidRPr="00ED1586" w:rsidRDefault="00E568B3" w:rsidP="00E568B3">
            <w:pPr>
              <w:ind w:firstLine="25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45" w:type="dxa"/>
            <w:vMerge w:val="restart"/>
          </w:tcPr>
          <w:p w14:paraId="43341FE1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B7C644" w14:textId="11A9BA70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3DFC24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8FE11E" w14:textId="05B12DAE" w:rsidR="00E568B3" w:rsidRPr="007429B8" w:rsidRDefault="00E568B3" w:rsidP="00E568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</w:tcPr>
          <w:p w14:paraId="5CBC2A6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9B421A4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ACA43A0" w14:textId="77777777" w:rsidR="00B9648A" w:rsidRPr="00365EA4" w:rsidRDefault="00B9648A" w:rsidP="00B96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6BE2C841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6294AD7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929033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56DC248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EC30172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1A1B6296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7A1C4D3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04088C34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F7472F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772BAED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377A02AB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EC53B87" w14:textId="77777777" w:rsidR="00E568B3" w:rsidRDefault="00E568B3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7AA9C505" w14:textId="77777777" w:rsidR="00E568B3" w:rsidRPr="00ED1586" w:rsidRDefault="00E568B3" w:rsidP="00B964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568B3" w:rsidRPr="00ED1586" w14:paraId="1737487E" w14:textId="77777777" w:rsidTr="00B46AB5">
        <w:trPr>
          <w:trHeight w:val="1144"/>
        </w:trPr>
        <w:tc>
          <w:tcPr>
            <w:tcW w:w="3018" w:type="dxa"/>
            <w:vMerge/>
          </w:tcPr>
          <w:p w14:paraId="1AD5D827" w14:textId="77777777" w:rsidR="00E568B3" w:rsidRPr="00ED1586" w:rsidRDefault="00E568B3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34678A69" w14:textId="0335BFA1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bCs/>
                <w:sz w:val="24"/>
                <w:szCs w:val="24"/>
              </w:rPr>
              <w:t xml:space="preserve">9.1. </w:t>
            </w:r>
            <w:r w:rsidR="00314666" w:rsidRPr="00B9648A">
              <w:rPr>
                <w:rFonts w:ascii="Times New Roman" w:hAnsi="Times New Roman"/>
                <w:bCs/>
                <w:sz w:val="24"/>
                <w:szCs w:val="24"/>
              </w:rPr>
              <w:t>Международный опыт противодействия терроризму</w:t>
            </w:r>
            <w:r w:rsidR="00E568B3" w:rsidRPr="00B964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8D21F72" w14:textId="6CF2A9C3" w:rsidR="00E568B3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bCs/>
                <w:sz w:val="24"/>
                <w:szCs w:val="24"/>
              </w:rPr>
              <w:t xml:space="preserve">9.2. </w:t>
            </w:r>
            <w:r w:rsidR="00E568B3" w:rsidRPr="00B9648A">
              <w:rPr>
                <w:rFonts w:ascii="Times New Roman" w:hAnsi="Times New Roman"/>
                <w:bCs/>
                <w:sz w:val="24"/>
                <w:szCs w:val="24"/>
              </w:rPr>
              <w:t>Межгосударственное сотрудничество и его роль в борьбе с терроризмом.</w:t>
            </w:r>
          </w:p>
          <w:p w14:paraId="7B16ECA9" w14:textId="77777777" w:rsidR="00E568B3" w:rsidRPr="00ED1586" w:rsidRDefault="00E568B3" w:rsidP="00B9648A">
            <w:pPr>
              <w:pStyle w:val="a6"/>
              <w:shd w:val="clear" w:color="auto" w:fill="FFFFFF"/>
              <w:spacing w:after="0" w:line="240" w:lineRule="auto"/>
              <w:ind w:left="0" w:firstLine="25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</w:tcPr>
          <w:p w14:paraId="3981FF6A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B304E43" w14:textId="77777777" w:rsidR="00E568B3" w:rsidRPr="00ED1586" w:rsidRDefault="00E568B3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48A" w:rsidRPr="00ED1586" w14:paraId="012F74BE" w14:textId="77777777" w:rsidTr="00B46AB5">
        <w:trPr>
          <w:trHeight w:val="315"/>
        </w:trPr>
        <w:tc>
          <w:tcPr>
            <w:tcW w:w="3018" w:type="dxa"/>
            <w:vMerge/>
          </w:tcPr>
          <w:p w14:paraId="69052F91" w14:textId="77777777" w:rsidR="00B9648A" w:rsidRPr="00ED1586" w:rsidRDefault="00B9648A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06FECC4F" w14:textId="58FC9A10" w:rsidR="00B9648A" w:rsidRP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77F0A51F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65FB9FD4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648A" w:rsidRPr="00ED1586" w14:paraId="17AC7C2C" w14:textId="77777777" w:rsidTr="00B46AB5">
        <w:trPr>
          <w:trHeight w:val="493"/>
        </w:trPr>
        <w:tc>
          <w:tcPr>
            <w:tcW w:w="3018" w:type="dxa"/>
            <w:vMerge/>
          </w:tcPr>
          <w:p w14:paraId="43D2BB64" w14:textId="77777777" w:rsidR="00B9648A" w:rsidRPr="00ED1586" w:rsidRDefault="00B9648A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2336EA77" w14:textId="77777777" w:rsidR="00B9648A" w:rsidRPr="00ED1586" w:rsidRDefault="00B9648A" w:rsidP="00B964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11</w:t>
            </w:r>
          </w:p>
          <w:p w14:paraId="2902320F" w14:textId="77777777" w:rsidR="00B9648A" w:rsidRDefault="00B9648A" w:rsidP="00B964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Принципы борьбы с экстремизмом и терроризмом в международно-правовых документах.</w:t>
            </w:r>
          </w:p>
          <w:p w14:paraId="35F5A27C" w14:textId="77777777" w:rsidR="00B46AB5" w:rsidRDefault="00B46AB5" w:rsidP="00B964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6AB5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12</w:t>
            </w:r>
          </w:p>
          <w:p w14:paraId="066BC4A6" w14:textId="529A54AC" w:rsidR="00B46AB5" w:rsidRPr="00B46AB5" w:rsidRDefault="00B46AB5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46AB5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коны Российской Федерации по борьбе с экстремизмом и терроризмом 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F5F9201" w14:textId="77777777" w:rsidR="00B9648A" w:rsidRDefault="00B9648A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6E0C79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  <w:p w14:paraId="7ACBA347" w14:textId="77777777" w:rsidR="00B46AB5" w:rsidRDefault="00B46AB5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63B532" w14:textId="246E8840" w:rsidR="00B46AB5" w:rsidRPr="00ED1586" w:rsidRDefault="00B46AB5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Pr="00B46AB5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</w:tcPr>
          <w:p w14:paraId="5F2B3566" w14:textId="77777777" w:rsidR="00B9648A" w:rsidRPr="00ED1586" w:rsidRDefault="00B9648A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6AB5" w:rsidRPr="00ED1586" w14:paraId="4A43F84A" w14:textId="77777777" w:rsidTr="00B46AB5">
        <w:trPr>
          <w:trHeight w:val="596"/>
        </w:trPr>
        <w:tc>
          <w:tcPr>
            <w:tcW w:w="3018" w:type="dxa"/>
            <w:vMerge/>
            <w:tcBorders>
              <w:bottom w:val="single" w:sz="4" w:space="0" w:color="auto"/>
            </w:tcBorders>
          </w:tcPr>
          <w:p w14:paraId="09F8B7A3" w14:textId="77777777" w:rsidR="00B46AB5" w:rsidRPr="00ED1586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4ADBBF79" w14:textId="77777777" w:rsidR="00B46AB5" w:rsidRDefault="00B46AB5" w:rsidP="005F56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Задачи по реализации стратегии</w:t>
            </w:r>
          </w:p>
          <w:p w14:paraId="6B4D7413" w14:textId="77777777" w:rsidR="00B46AB5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10.2. </w:t>
            </w:r>
            <w:r w:rsidRPr="00ED1586">
              <w:rPr>
                <w:rFonts w:ascii="Times New Roman" w:hAnsi="Times New Roman"/>
                <w:sz w:val="24"/>
                <w:szCs w:val="24"/>
              </w:rPr>
              <w:t>Органы государства, осуществляющие противодействие терроризму, их компетенции, задачи и функции</w:t>
            </w:r>
          </w:p>
          <w:p w14:paraId="25A98DAE" w14:textId="5FBA54B9" w:rsidR="00B46AB5" w:rsidRPr="00B9648A" w:rsidRDefault="00B46AB5" w:rsidP="00B964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6DF0826" w14:textId="77777777" w:rsidR="00B46AB5" w:rsidRDefault="00B46AB5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AD1F27" w14:textId="4AC9DDAD" w:rsidR="00B46AB5" w:rsidRPr="00ED1586" w:rsidRDefault="00B46AB5" w:rsidP="00E568B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48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</w:tcPr>
          <w:p w14:paraId="30911E4B" w14:textId="77777777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6AB5" w:rsidRPr="00ED1586" w14:paraId="70D5B400" w14:textId="77777777" w:rsidTr="00B46AB5">
        <w:trPr>
          <w:trHeight w:val="612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6E43153D" w14:textId="77777777" w:rsidR="00B46AB5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1E92BB8D" w14:textId="156AE50E" w:rsidR="00B46AB5" w:rsidRPr="00ED1586" w:rsidRDefault="00B46AB5" w:rsidP="005F56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</w:t>
            </w:r>
            <w:bookmarkStart w:id="8" w:name="_GoBack"/>
            <w:bookmarkEnd w:id="8"/>
            <w:r>
              <w:rPr>
                <w:rFonts w:ascii="Times New Roman" w:hAnsi="Times New Roman"/>
                <w:b/>
                <w:sz w:val="24"/>
                <w:szCs w:val="24"/>
              </w:rPr>
              <w:t>исле практических занятий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</w:tcBorders>
          </w:tcPr>
          <w:p w14:paraId="7E31C365" w14:textId="7F205FD6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</w:tcPr>
          <w:p w14:paraId="5074E66E" w14:textId="77777777" w:rsidR="00B46AB5" w:rsidRDefault="00B46AB5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2FB8FD6D" w14:textId="77777777" w:rsidR="00B46AB5" w:rsidRDefault="00B46AB5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6DC4C7DD" w14:textId="77777777" w:rsidR="00B46AB5" w:rsidRPr="00365EA4" w:rsidRDefault="00B46AB5" w:rsidP="00E448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5EA4">
              <w:rPr>
                <w:rFonts w:ascii="Times New Roman" w:hAnsi="Times New Roman"/>
                <w:sz w:val="24"/>
                <w:szCs w:val="24"/>
              </w:rPr>
              <w:t>ПК-11 УК 8 УПК 1 ПК12 ПК-15</w:t>
            </w:r>
          </w:p>
          <w:p w14:paraId="31346C09" w14:textId="77777777" w:rsidR="00B46AB5" w:rsidRDefault="00B46AB5" w:rsidP="00E4481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43216DC3" w14:textId="77777777" w:rsidR="00B46AB5" w:rsidRDefault="00B46AB5" w:rsidP="00E4481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621FC37" w14:textId="77777777" w:rsidR="00B46AB5" w:rsidRPr="00ED1586" w:rsidRDefault="00B46AB5" w:rsidP="00B964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6AB5" w:rsidRPr="00ED1586" w14:paraId="0BABC102" w14:textId="77777777" w:rsidTr="00B46AB5">
        <w:trPr>
          <w:trHeight w:val="505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65B85F9E" w14:textId="77777777" w:rsidR="00B46AB5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3B922EEA" w14:textId="77777777" w:rsidR="00B46AB5" w:rsidRPr="00ED1586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08CA">
              <w:rPr>
                <w:rFonts w:ascii="Times New Roman" w:hAnsi="Times New Roman"/>
                <w:b/>
                <w:bCs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</w:rPr>
              <w:t xml:space="preserve"> 12</w:t>
            </w:r>
          </w:p>
          <w:p w14:paraId="6D3925A9" w14:textId="721E87D1" w:rsidR="00B46AB5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Законы Российской Федерации по борьбе с экстремизмом и терроризмом.</w:t>
            </w: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4466A880" w14:textId="77777777" w:rsidR="00B46AB5" w:rsidRPr="00E44813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315B03C1" w14:textId="77777777" w:rsidR="00B46AB5" w:rsidRDefault="00B46AB5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B5" w:rsidRPr="00ED1586" w14:paraId="783000DC" w14:textId="77777777" w:rsidTr="00B46AB5">
        <w:trPr>
          <w:trHeight w:val="632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36752A7D" w14:textId="77777777" w:rsidR="00B46AB5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6BA9E4C5" w14:textId="77777777" w:rsidR="00B46AB5" w:rsidRPr="00CA3F1F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3F1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14:paraId="47EBD7A0" w14:textId="6FBA441D" w:rsidR="00B46AB5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586">
              <w:rPr>
                <w:rFonts w:ascii="Times New Roman" w:eastAsia="Times New Roman" w:hAnsi="Times New Roman"/>
                <w:sz w:val="24"/>
                <w:szCs w:val="24"/>
              </w:rPr>
              <w:t>Противодействие религиозно-политическому экстремизму в России и на Северном Кавказе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DBBE347" w14:textId="4CE54010" w:rsidR="00B46AB5" w:rsidRPr="00E44813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4644F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6C0ADF93" w14:textId="77777777" w:rsidR="00B46AB5" w:rsidRDefault="00B46AB5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B5" w:rsidRPr="00ED1586" w14:paraId="3D5E1C09" w14:textId="77777777" w:rsidTr="00B46AB5">
        <w:trPr>
          <w:trHeight w:val="392"/>
        </w:trPr>
        <w:tc>
          <w:tcPr>
            <w:tcW w:w="3018" w:type="dxa"/>
            <w:vMerge/>
            <w:tcBorders>
              <w:top w:val="single" w:sz="4" w:space="0" w:color="auto"/>
            </w:tcBorders>
          </w:tcPr>
          <w:p w14:paraId="7837E618" w14:textId="77777777" w:rsidR="00B46AB5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bottom w:val="single" w:sz="4" w:space="0" w:color="auto"/>
            </w:tcBorders>
          </w:tcPr>
          <w:p w14:paraId="13830D13" w14:textId="57D3F1C3" w:rsidR="00B46AB5" w:rsidRDefault="00B46AB5" w:rsidP="00E448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</w:tcBorders>
          </w:tcPr>
          <w:p w14:paraId="25994A2D" w14:textId="2562712E" w:rsidR="00B46AB5" w:rsidRPr="00E44813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</w:tcBorders>
          </w:tcPr>
          <w:p w14:paraId="04BF63A3" w14:textId="77777777" w:rsidR="00B46AB5" w:rsidRDefault="00B46AB5" w:rsidP="00E568B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B5" w:rsidRPr="00ED1586" w14:paraId="5E1D8547" w14:textId="77777777" w:rsidTr="00B46AB5">
        <w:trPr>
          <w:trHeight w:val="299"/>
        </w:trPr>
        <w:tc>
          <w:tcPr>
            <w:tcW w:w="3018" w:type="dxa"/>
            <w:vMerge/>
          </w:tcPr>
          <w:p w14:paraId="2F65F3A6" w14:textId="77777777" w:rsidR="00B46AB5" w:rsidRPr="00ED1586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</w:tcBorders>
          </w:tcPr>
          <w:p w14:paraId="54FBF1FB" w14:textId="46296773" w:rsidR="00B46AB5" w:rsidRPr="00ED1586" w:rsidRDefault="00B46AB5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bottom w:val="single" w:sz="4" w:space="0" w:color="auto"/>
            </w:tcBorders>
          </w:tcPr>
          <w:p w14:paraId="607F134E" w14:textId="77777777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06149179" w14:textId="77777777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46AB5" w:rsidRPr="00ED1586" w14:paraId="53715AD3" w14:textId="77777777" w:rsidTr="00B46AB5">
        <w:trPr>
          <w:trHeight w:val="1631"/>
        </w:trPr>
        <w:tc>
          <w:tcPr>
            <w:tcW w:w="3018" w:type="dxa"/>
            <w:vMerge/>
          </w:tcPr>
          <w:p w14:paraId="2D8EE915" w14:textId="77777777" w:rsidR="00B46AB5" w:rsidRPr="00ED1586" w:rsidRDefault="00B46AB5" w:rsidP="00E568B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</w:tcBorders>
          </w:tcPr>
          <w:p w14:paraId="6D786779" w14:textId="30E69680" w:rsidR="00B46AB5" w:rsidRPr="00ED1586" w:rsidRDefault="00B46AB5" w:rsidP="00E568B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3F266C57" w14:textId="3C314261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40172849" w14:textId="77777777" w:rsidR="00B46AB5" w:rsidRPr="00ED1586" w:rsidRDefault="00B46AB5" w:rsidP="00E568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4311D1" w14:textId="77777777" w:rsidR="006B7311" w:rsidRDefault="006B7311" w:rsidP="0002509A">
      <w:pPr>
        <w:rPr>
          <w:rFonts w:ascii="Times New Roman" w:hAnsi="Times New Roman"/>
          <w:i/>
          <w:sz w:val="24"/>
          <w:szCs w:val="24"/>
        </w:rPr>
      </w:pPr>
    </w:p>
    <w:bookmarkEnd w:id="7"/>
    <w:p w14:paraId="0D0F54A6" w14:textId="77777777" w:rsidR="0002509A" w:rsidRPr="00ED1586" w:rsidRDefault="0002509A" w:rsidP="0002509A">
      <w:pPr>
        <w:rPr>
          <w:rFonts w:ascii="Times New Roman" w:hAnsi="Times New Roman"/>
          <w:i/>
          <w:sz w:val="24"/>
          <w:szCs w:val="24"/>
        </w:rPr>
        <w:sectPr w:rsidR="0002509A" w:rsidRPr="00ED1586" w:rsidSect="006B7311">
          <w:pgSz w:w="16840" w:h="11907" w:orient="landscape"/>
          <w:pgMar w:top="851" w:right="1134" w:bottom="567" w:left="992" w:header="709" w:footer="0" w:gutter="0"/>
          <w:cols w:space="720"/>
        </w:sectPr>
      </w:pPr>
    </w:p>
    <w:p w14:paraId="639D2AD5" w14:textId="77777777" w:rsidR="005350DC" w:rsidRPr="003674E0" w:rsidRDefault="005350DC" w:rsidP="005350DC">
      <w:pPr>
        <w:spacing w:after="0" w:line="360" w:lineRule="auto"/>
        <w:jc w:val="both"/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</w:pPr>
      <w:bookmarkStart w:id="9" w:name="_Hlk112745551"/>
      <w:r w:rsidRPr="003674E0">
        <w:rPr>
          <w:rFonts w:ascii="Times New Roman" w:hAnsi="Times New Roman"/>
          <w:b/>
          <w:bCs/>
          <w:color w:val="0D0D0D" w:themeColor="text1" w:themeTint="F2"/>
          <w:sz w:val="24"/>
          <w:szCs w:val="24"/>
        </w:rPr>
        <w:lastRenderedPageBreak/>
        <w:t>3. УСЛОВИЯ РЕАЛИЗАЦИИ ПРОГРАММЫ УЧЕБНОЙ ДИСЦИПЛИНЫ</w:t>
      </w:r>
    </w:p>
    <w:p w14:paraId="4D436FF3" w14:textId="77777777" w:rsidR="007A1073" w:rsidRDefault="007A1073" w:rsidP="007A1073">
      <w:pPr>
        <w:pStyle w:val="ad"/>
        <w:spacing w:line="360" w:lineRule="auto"/>
        <w:ind w:firstLine="851"/>
        <w:jc w:val="both"/>
        <w:rPr>
          <w:b w:val="0"/>
          <w:color w:val="0D0D0D" w:themeColor="text1" w:themeTint="F2"/>
          <w:lang w:val="ru-RU"/>
        </w:rPr>
      </w:pPr>
      <w:r w:rsidRPr="003674E0">
        <w:rPr>
          <w:b w:val="0"/>
          <w:color w:val="0D0D0D" w:themeColor="text1" w:themeTint="F2"/>
          <w:lang w:val="ru-RU"/>
        </w:rPr>
        <w:t xml:space="preserve">3.1. Для реализации программы учебной дисциплины </w:t>
      </w:r>
      <w:r>
        <w:rPr>
          <w:b w:val="0"/>
          <w:color w:val="0D0D0D" w:themeColor="text1" w:themeTint="F2"/>
          <w:lang w:val="ru-RU"/>
        </w:rPr>
        <w:t>предусмотрены</w:t>
      </w:r>
      <w:r w:rsidRPr="003674E0">
        <w:rPr>
          <w:b w:val="0"/>
          <w:color w:val="0D0D0D" w:themeColor="text1" w:themeTint="F2"/>
          <w:lang w:val="ru-RU"/>
        </w:rPr>
        <w:t xml:space="preserve"> следующее специальное помещение: </w:t>
      </w:r>
    </w:p>
    <w:p w14:paraId="2F2AAD72" w14:textId="77777777" w:rsidR="007A1073" w:rsidRPr="003674E0" w:rsidRDefault="007A1073" w:rsidP="007A1073">
      <w:pPr>
        <w:pStyle w:val="ad"/>
        <w:spacing w:line="360" w:lineRule="auto"/>
        <w:ind w:firstLine="851"/>
        <w:jc w:val="both"/>
        <w:rPr>
          <w:b w:val="0"/>
          <w:bCs/>
          <w:color w:val="0D0D0D" w:themeColor="text1" w:themeTint="F2"/>
          <w:lang w:val="ru-RU"/>
        </w:rPr>
      </w:pPr>
      <w:r>
        <w:rPr>
          <w:b w:val="0"/>
          <w:color w:val="0D0D0D" w:themeColor="text1" w:themeTint="F2"/>
          <w:lang w:val="ru-RU"/>
        </w:rPr>
        <w:t>К</w:t>
      </w:r>
      <w:r w:rsidRPr="003674E0">
        <w:rPr>
          <w:b w:val="0"/>
          <w:bCs/>
          <w:color w:val="0D0D0D" w:themeColor="text1" w:themeTint="F2"/>
          <w:lang w:val="ru-RU"/>
        </w:rPr>
        <w:t>абинет по «Финансовой грамотности»</w:t>
      </w:r>
      <w:r w:rsidRPr="003674E0">
        <w:rPr>
          <w:b w:val="0"/>
          <w:color w:val="0D0D0D" w:themeColor="text1" w:themeTint="F2"/>
          <w:lang w:val="ru-RU"/>
        </w:rPr>
        <w:t>, оснащенный о</w:t>
      </w:r>
      <w:r w:rsidRPr="003674E0">
        <w:rPr>
          <w:b w:val="0"/>
          <w:bCs/>
          <w:color w:val="0D0D0D" w:themeColor="text1" w:themeTint="F2"/>
          <w:lang w:val="ru-RU"/>
        </w:rPr>
        <w:t xml:space="preserve">борудованием: </w:t>
      </w:r>
    </w:p>
    <w:p w14:paraId="134CC509" w14:textId="77777777" w:rsidR="007A1073" w:rsidRPr="008901D6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3674E0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-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оборудованные учебные посадочные места для обучающихся и преподавателя - классная доска (стандартная или интерактивная), наглядные материалы</w:t>
      </w:r>
      <w:r w:rsidRPr="003674E0">
        <w:rPr>
          <w:rFonts w:ascii="Times New Roman" w:hAnsi="Times New Roman"/>
          <w:bCs/>
          <w:i/>
          <w:color w:val="0D0D0D" w:themeColor="text1" w:themeTint="F2"/>
          <w:sz w:val="24"/>
          <w:szCs w:val="24"/>
        </w:rPr>
        <w:t xml:space="preserve">, </w:t>
      </w:r>
    </w:p>
    <w:p w14:paraId="032F9CDA" w14:textId="77777777" w:rsidR="007A1073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-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т</w:t>
      </w:r>
      <w:r w:rsidRPr="003674E0">
        <w:rPr>
          <w:rFonts w:ascii="Times New Roman" w:hAnsi="Times New Roman"/>
          <w:bCs/>
          <w:color w:val="0D0D0D" w:themeColor="text1" w:themeTint="F2"/>
          <w:sz w:val="24"/>
          <w:szCs w:val="24"/>
        </w:rPr>
        <w:t>е</w:t>
      </w:r>
      <w:r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хническими средствами обучения: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компьютер (оснащенный набором стандартных лицензионных компьютерных программ) с доступом к интернет-ресурсам; мультимедийный проектор, интерактивная доска или экран. </w:t>
      </w:r>
    </w:p>
    <w:p w14:paraId="54A0FB9C" w14:textId="2634F989" w:rsidR="007A1073" w:rsidRPr="00D50ED6" w:rsidRDefault="007A1073" w:rsidP="007A1073">
      <w:pPr>
        <w:suppressAutoHyphens/>
        <w:spacing w:after="0" w:line="360" w:lineRule="auto"/>
        <w:ind w:firstLine="851"/>
        <w:jc w:val="both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Помещение для самостоятельной работы обучающихся оснащены компьютерной техникой с возможностью подключения к информационно-телекоммуникационной сети «Интернет» и обеспечение доступа в электронную информационно-образовательную среду образовательной организации.</w:t>
      </w:r>
    </w:p>
    <w:p w14:paraId="3EE17427" w14:textId="77777777" w:rsidR="007A1073" w:rsidRPr="003674E0" w:rsidRDefault="007A1073" w:rsidP="007A1073">
      <w:pPr>
        <w:numPr>
          <w:ilvl w:val="0"/>
          <w:numId w:val="11"/>
        </w:numPr>
        <w:tabs>
          <w:tab w:val="left" w:pos="754"/>
        </w:tabs>
        <w:spacing w:after="0" w:line="360" w:lineRule="auto"/>
        <w:ind w:firstLine="851"/>
        <w:jc w:val="both"/>
        <w:rPr>
          <w:rFonts w:ascii="Times New Roman" w:eastAsia="Arial" w:hAnsi="Times New Roman"/>
          <w:color w:val="0D0D0D" w:themeColor="text1" w:themeTint="F2"/>
          <w:sz w:val="24"/>
          <w:szCs w:val="24"/>
        </w:rPr>
      </w:pPr>
      <w:r w:rsidRPr="003674E0">
        <w:rPr>
          <w:rFonts w:ascii="Times New Roman" w:eastAsia="Arial" w:hAnsi="Times New Roman"/>
          <w:color w:val="0D0D0D" w:themeColor="text1" w:themeTint="F2"/>
          <w:sz w:val="24"/>
          <w:szCs w:val="24"/>
        </w:rPr>
        <w:t xml:space="preserve">состав учебно-методического и материально-технического обеспечения программы учебной дисциплины входят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проведение </w:t>
      </w:r>
      <w:r w:rsidRPr="003674E0">
        <w:rPr>
          <w:rFonts w:ascii="Times New Roman" w:hAnsi="Times New Roman"/>
          <w:color w:val="0D0D0D" w:themeColor="text1" w:themeTint="F2"/>
          <w:spacing w:val="-4"/>
          <w:sz w:val="24"/>
          <w:szCs w:val="24"/>
        </w:rPr>
        <w:t xml:space="preserve">учебных </w:t>
      </w:r>
      <w:r w:rsidRPr="003674E0">
        <w:rPr>
          <w:rFonts w:ascii="Times New Roman" w:hAnsi="Times New Roman"/>
          <w:color w:val="0D0D0D" w:themeColor="text1" w:themeTint="F2"/>
          <w:sz w:val="24"/>
          <w:szCs w:val="24"/>
        </w:rPr>
        <w:t>занятий, консультаций, вебинаров на   портале или иной платформе с использованием различных электронных образовательных ресурсов:</w:t>
      </w:r>
    </w:p>
    <w:p w14:paraId="6A31DCE6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e-mail, дистанционные конкурсы, олимпиады; </w:t>
      </w:r>
    </w:p>
    <w:p w14:paraId="15F45081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дистанционное самообучение и обучение в Интернете;</w:t>
      </w:r>
    </w:p>
    <w:p w14:paraId="58C11C62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видеоконференции;</w:t>
      </w:r>
    </w:p>
    <w:p w14:paraId="036ACC4C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оп-line тестирование;</w:t>
      </w:r>
    </w:p>
    <w:p w14:paraId="332C3A48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>Интернет-уроки;</w:t>
      </w:r>
    </w:p>
    <w:p w14:paraId="42C49840" w14:textId="77777777" w:rsidR="007A1073" w:rsidRPr="003674E0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сервисы </w:t>
      </w:r>
      <w:r w:rsidRPr="003674E0">
        <w:rPr>
          <w:color w:val="0D0D0D" w:themeColor="text1" w:themeTint="F2"/>
          <w:spacing w:val="-4"/>
        </w:rPr>
        <w:t xml:space="preserve">АИС </w:t>
      </w:r>
      <w:r w:rsidRPr="003674E0">
        <w:rPr>
          <w:color w:val="0D0D0D" w:themeColor="text1" w:themeTint="F2"/>
        </w:rPr>
        <w:t>«Образование», Инфоурок, Учи.ру, «Просвещение» идр.;</w:t>
      </w:r>
    </w:p>
    <w:p w14:paraId="0B119CA8" w14:textId="77777777" w:rsidR="007A1073" w:rsidRDefault="007A1073" w:rsidP="007A1073">
      <w:pPr>
        <w:pStyle w:val="a6"/>
        <w:widowControl w:val="0"/>
        <w:numPr>
          <w:ilvl w:val="1"/>
          <w:numId w:val="12"/>
        </w:numPr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color w:val="0D0D0D" w:themeColor="text1" w:themeTint="F2"/>
        </w:rPr>
      </w:pPr>
      <w:r w:rsidRPr="003674E0">
        <w:rPr>
          <w:color w:val="0D0D0D" w:themeColor="text1" w:themeTint="F2"/>
        </w:rPr>
        <w:t xml:space="preserve">обучение на дому с дистанционной поддержкой: </w:t>
      </w:r>
      <w:r w:rsidRPr="003674E0">
        <w:rPr>
          <w:color w:val="0D0D0D" w:themeColor="text1" w:themeTint="F2"/>
          <w:spacing w:val="-5"/>
        </w:rPr>
        <w:t xml:space="preserve">skype, Zoom,WhatsApp, </w:t>
      </w:r>
      <w:r w:rsidRPr="003674E0">
        <w:rPr>
          <w:color w:val="0D0D0D" w:themeColor="text1" w:themeTint="F2"/>
        </w:rPr>
        <w:t>идр.</w:t>
      </w:r>
    </w:p>
    <w:p w14:paraId="4E38CAB6" w14:textId="77777777" w:rsidR="0002509A" w:rsidRPr="00ED1586" w:rsidRDefault="0002509A" w:rsidP="0002509A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091EF1D7" w14:textId="51DF1663" w:rsidR="007A1073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b/>
          <w:color w:val="0D0D0D" w:themeColor="text1" w:themeTint="F2"/>
          <w:sz w:val="24"/>
          <w:szCs w:val="24"/>
        </w:rPr>
      </w:pPr>
      <w:r w:rsidRPr="007A1073">
        <w:rPr>
          <w:b/>
          <w:color w:val="0D0D0D" w:themeColor="text1" w:themeTint="F2"/>
          <w:sz w:val="24"/>
          <w:szCs w:val="24"/>
        </w:rPr>
        <w:t>3.2.  Информационное обеспечение реализации программы</w:t>
      </w:r>
    </w:p>
    <w:p w14:paraId="75FC451C" w14:textId="6B7B4556" w:rsidR="007A1073" w:rsidRPr="00D50ED6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color w:val="0D0D0D" w:themeColor="text1" w:themeTint="F2"/>
        </w:rPr>
      </w:pPr>
      <w:r w:rsidRPr="007A1073">
        <w:rPr>
          <w:color w:val="0D0D0D" w:themeColor="text1" w:themeTint="F2"/>
          <w:sz w:val="24"/>
          <w:szCs w:val="24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В процессе освоения программы учебной дисциплины имеется возможность </w:t>
      </w:r>
      <w:r w:rsidRPr="007A1073">
        <w:rPr>
          <w:rFonts w:eastAsia="Arial"/>
          <w:color w:val="0D0D0D" w:themeColor="text1" w:themeTint="F2"/>
          <w:sz w:val="24"/>
          <w:szCs w:val="24"/>
        </w:rPr>
        <w:t xml:space="preserve">доступа к </w:t>
      </w:r>
      <w:r w:rsidRPr="007A1073">
        <w:rPr>
          <w:color w:val="0D0D0D" w:themeColor="text1" w:themeTint="F2"/>
          <w:sz w:val="24"/>
          <w:szCs w:val="24"/>
          <w:shd w:val="clear" w:color="auto" w:fill="FFFFFF"/>
        </w:rPr>
        <w:t>Znanium.com — электронно-библиотечной системе (ЭБС), в которой сформированы коллекции электронных версий книг, журналов, статей и пр., сгруппированных по тематическим и целевым признакам</w:t>
      </w:r>
      <w:r w:rsidRPr="003674E0">
        <w:rPr>
          <w:color w:val="0D0D0D" w:themeColor="text1" w:themeTint="F2"/>
          <w:shd w:val="clear" w:color="auto" w:fill="FFFFFF"/>
        </w:rPr>
        <w:t>. </w:t>
      </w:r>
    </w:p>
    <w:p w14:paraId="766AB059" w14:textId="77777777" w:rsidR="007A1073" w:rsidRPr="007A1073" w:rsidRDefault="007A1073" w:rsidP="007A1073">
      <w:pPr>
        <w:pStyle w:val="a6"/>
        <w:widowControl w:val="0"/>
        <w:tabs>
          <w:tab w:val="left" w:pos="947"/>
          <w:tab w:val="left" w:pos="948"/>
        </w:tabs>
        <w:autoSpaceDE w:val="0"/>
        <w:autoSpaceDN w:val="0"/>
        <w:spacing w:after="0" w:line="360" w:lineRule="auto"/>
        <w:ind w:left="0" w:firstLine="851"/>
        <w:jc w:val="both"/>
        <w:rPr>
          <w:b/>
          <w:color w:val="0D0D0D" w:themeColor="text1" w:themeTint="F2"/>
          <w:sz w:val="24"/>
          <w:szCs w:val="24"/>
        </w:rPr>
      </w:pPr>
    </w:p>
    <w:p w14:paraId="482D1068" w14:textId="77777777" w:rsidR="00C52C19" w:rsidRPr="00C52C19" w:rsidRDefault="00C52C19" w:rsidP="00C52C19">
      <w:p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0" w:name="_Hlk112774717"/>
      <w:r w:rsidRPr="00C52C19">
        <w:rPr>
          <w:rFonts w:ascii="Times New Roman" w:hAnsi="Times New Roman"/>
          <w:b/>
          <w:sz w:val="24"/>
          <w:szCs w:val="24"/>
        </w:rPr>
        <w:t>3.2.1.  Основные печатные издания:</w:t>
      </w:r>
    </w:p>
    <w:bookmarkEnd w:id="10"/>
    <w:p w14:paraId="2D889FF7" w14:textId="77777777" w:rsidR="0002509A" w:rsidRPr="00C52C19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2C19">
        <w:rPr>
          <w:rFonts w:ascii="Times New Roman" w:eastAsia="Times New Roman" w:hAnsi="Times New Roman"/>
          <w:sz w:val="24"/>
          <w:szCs w:val="24"/>
          <w:lang w:eastAsia="ru-RU"/>
        </w:rPr>
        <w:t>Алиев А.К., Арухов З.С., Ханбабаев К.М. Религиозно-политический экстремизм и этноконфессиональная толерантность на Северном Кавказе. М.: Наука, 2014.</w:t>
      </w:r>
    </w:p>
    <w:p w14:paraId="6D6D9B2C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bCs/>
          <w:sz w:val="24"/>
          <w:szCs w:val="24"/>
        </w:rPr>
        <w:t>Букреев В. И.Человек агрессивный. (Истоки международного терроризма).</w:t>
      </w:r>
      <w:r w:rsidRPr="00C52C19">
        <w:rPr>
          <w:rFonts w:ascii="Times New Roman" w:hAnsi="Times New Roman"/>
          <w:sz w:val="24"/>
          <w:szCs w:val="24"/>
        </w:rPr>
        <w:t xml:space="preserve"> /Букреев В. И.. - Москва : Флинта, </w:t>
      </w:r>
      <w:r w:rsidRPr="00C52C19">
        <w:rPr>
          <w:rFonts w:ascii="Times New Roman" w:hAnsi="Times New Roman"/>
          <w:bCs/>
          <w:sz w:val="24"/>
          <w:szCs w:val="24"/>
        </w:rPr>
        <w:t>2016</w:t>
      </w:r>
      <w:r w:rsidRPr="00C52C19">
        <w:rPr>
          <w:rFonts w:ascii="Times New Roman" w:hAnsi="Times New Roman"/>
          <w:sz w:val="24"/>
          <w:szCs w:val="24"/>
        </w:rPr>
        <w:t xml:space="preserve">. - 336с. </w:t>
      </w:r>
    </w:p>
    <w:p w14:paraId="20E6DC06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bCs/>
          <w:sz w:val="24"/>
          <w:szCs w:val="24"/>
        </w:rPr>
        <w:t>Терроризм смертников: проблемы научно-философского осмысления (на материале радикального ислама).</w:t>
      </w:r>
      <w:r w:rsidRPr="00C52C19">
        <w:rPr>
          <w:rFonts w:ascii="Times New Roman" w:hAnsi="Times New Roman"/>
          <w:sz w:val="24"/>
          <w:szCs w:val="24"/>
        </w:rPr>
        <w:t xml:space="preserve"> /Чудинов С.И.. - Москва : Флинта, Наука, </w:t>
      </w:r>
      <w:r w:rsidRPr="00C52C19">
        <w:rPr>
          <w:rFonts w:ascii="Times New Roman" w:hAnsi="Times New Roman"/>
          <w:bCs/>
          <w:sz w:val="24"/>
          <w:szCs w:val="24"/>
        </w:rPr>
        <w:t>2015</w:t>
      </w:r>
      <w:r w:rsidRPr="00C52C19">
        <w:rPr>
          <w:rFonts w:ascii="Times New Roman" w:hAnsi="Times New Roman"/>
          <w:sz w:val="24"/>
          <w:szCs w:val="24"/>
        </w:rPr>
        <w:t>. – 312 с.</w:t>
      </w:r>
    </w:p>
    <w:p w14:paraId="5393A187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sz w:val="24"/>
          <w:szCs w:val="24"/>
        </w:rPr>
        <w:t>Чупров В. И. Молодежный экстремизм: сущность, формы проявления, тенденции / В. И. Чупров, Ю. А. Зубок; Ин-т соц.-полит. исследований РАН. - М. :</w:t>
      </w:r>
      <w:r w:rsidRPr="00C52C19">
        <w:rPr>
          <w:rFonts w:ascii="Times New Roman" w:hAnsi="Times New Roman"/>
          <w:sz w:val="24"/>
          <w:szCs w:val="24"/>
          <w:lang w:val="en-US"/>
        </w:rPr>
        <w:t>Academia</w:t>
      </w:r>
      <w:r w:rsidRPr="00C52C19">
        <w:rPr>
          <w:rFonts w:ascii="Times New Roman" w:hAnsi="Times New Roman"/>
          <w:sz w:val="24"/>
          <w:szCs w:val="24"/>
        </w:rPr>
        <w:t>, 2014. - 320 с.</w:t>
      </w:r>
    </w:p>
    <w:p w14:paraId="61A89F98" w14:textId="77777777" w:rsidR="0002509A" w:rsidRPr="00C52C19" w:rsidRDefault="0002509A" w:rsidP="0002509A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52C19">
        <w:rPr>
          <w:rFonts w:ascii="Times New Roman" w:hAnsi="Times New Roman"/>
          <w:sz w:val="24"/>
          <w:szCs w:val="24"/>
        </w:rPr>
        <w:t>Экстремизм и его причины. /Под ред. Ю. М. Антоняна. - М. : Логос, 2015. - 288 с.</w:t>
      </w:r>
    </w:p>
    <w:p w14:paraId="1CFF651C" w14:textId="77777777" w:rsidR="0002509A" w:rsidRPr="00ED1586" w:rsidRDefault="0002509A" w:rsidP="0002509A">
      <w:pPr>
        <w:widowControl w:val="0"/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0CD6A350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14:paraId="2143FA1F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1.</w:t>
      </w:r>
      <w:r w:rsidRPr="00CE20E2">
        <w:rPr>
          <w:rFonts w:ascii="Times New Roman" w:hAnsi="Times New Roman" w:cs="Times New Roman"/>
          <w:sz w:val="24"/>
          <w:szCs w:val="24"/>
        </w:rPr>
        <w:t>Федеральный закон от 25 июля 2002г. №114-ФЗ «О противодействии экстремистской деятельности»».</w:t>
      </w:r>
    </w:p>
    <w:p w14:paraId="47DF4ABB" w14:textId="77777777" w:rsidR="0002509A" w:rsidRPr="00CE20E2" w:rsidRDefault="0002509A" w:rsidP="0002509A">
      <w:pPr>
        <w:keepNext/>
        <w:shd w:val="clear" w:color="auto" w:fill="FFFFFF"/>
        <w:tabs>
          <w:tab w:val="left" w:pos="426"/>
          <w:tab w:val="left" w:pos="1134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2.</w:t>
      </w:r>
      <w:r w:rsidRPr="00CE20E2">
        <w:rPr>
          <w:rFonts w:ascii="Times New Roman" w:hAnsi="Times New Roman" w:cs="Times New Roman"/>
          <w:sz w:val="24"/>
          <w:szCs w:val="24"/>
        </w:rPr>
        <w:t>Конституция РФ</w:t>
      </w:r>
    </w:p>
    <w:p w14:paraId="5C42CF1C" w14:textId="77777777" w:rsidR="0002509A" w:rsidRPr="00CE20E2" w:rsidRDefault="0002509A" w:rsidP="0002509A">
      <w:pPr>
        <w:pStyle w:val="a6"/>
        <w:widowControl w:val="0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3.Арухов З.С. Экстремизм в современном исламе. Очерки теории и практики. Махачкала, 2015.</w:t>
      </w:r>
    </w:p>
    <w:p w14:paraId="0A104396" w14:textId="77777777" w:rsidR="0002509A" w:rsidRPr="00CE20E2" w:rsidRDefault="0002509A" w:rsidP="0002509A">
      <w:pPr>
        <w:pStyle w:val="a6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4.Атлас социально-политических проблем, угроз и рисков Юга России. Под ред. академика Г.Г.Матишова. Ростов-на-Дону, 2016.</w:t>
      </w:r>
    </w:p>
    <w:p w14:paraId="2CFD7FE0" w14:textId="77777777" w:rsidR="0002509A" w:rsidRPr="00CE20E2" w:rsidRDefault="0002509A" w:rsidP="0002509A">
      <w:pPr>
        <w:pStyle w:val="a6"/>
        <w:shd w:val="clear" w:color="auto" w:fill="FFFFFF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5. Бережной С.Е., Добаев И.П., Крайнюченко П.В. Ислам и исламизм на Юге России. Под общ.ред. Ю.Г.Волкова. Ростов-на-Дону: Изд-во СКНЦ ВШ, 2013.</w:t>
      </w:r>
    </w:p>
    <w:p w14:paraId="141F7890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Борисов С. В. Уголовная ответственность за преступления экстремистской направленности. /С. В. Борисов. - М.: Юрлитинформ, 2014. - 160 с.</w:t>
      </w: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660EB08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Добаев И.П. Исламский радикализм: генезис, эволюция, практика. Ростов-на-Дону, изд-во СКНЦ ВШ, 2013.</w:t>
      </w:r>
    </w:p>
    <w:p w14:paraId="1F2546A8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Журавель В. П.Терроризм, экстремизм, сепаратизм [Текст] : (в выступлениях и статьях). /В. П. Журавель. - М.: МакБланш, 2015. - 288 с.</w:t>
      </w:r>
    </w:p>
    <w:p w14:paraId="74147012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Законодательное обеспечение борьбы с терроризмом: Сборник документов и материалов. М.: Издательство Государственной Думы, 2013.</w:t>
      </w:r>
    </w:p>
    <w:p w14:paraId="4F1C68F6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Зарубежное законодательство в борьбе с терроризмом. М., 2012.</w:t>
      </w:r>
    </w:p>
    <w:p w14:paraId="0FF37A1D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Латышева М. Женщины-террористки. М.: Эксмо, 2013.</w:t>
      </w:r>
    </w:p>
    <w:p w14:paraId="0AA06EB9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Малашенко А.В. Мусульманский мир СНГ. М., 2016.</w:t>
      </w:r>
    </w:p>
    <w:p w14:paraId="47C46DEC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Международный терроризм и право. Реферативный сборник. Отв. редактор Ю.С. Пивоваров. М., 2013. </w:t>
      </w:r>
    </w:p>
    <w:p w14:paraId="55B9D1D9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Международный терроризм: борьба за геополитическое господство. М.: Изд-во РАГС, 2015.</w:t>
      </w:r>
    </w:p>
    <w:p w14:paraId="54B446E0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Примаков Е.М. Мир после 11 сентября. М., 2012.</w:t>
      </w:r>
    </w:p>
    <w:p w14:paraId="230FDF6F" w14:textId="77777777" w:rsidR="0002509A" w:rsidRPr="00CE20E2" w:rsidRDefault="0002509A" w:rsidP="0002509A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Самыгин П. С. Девиантное поведение молодежи: учебное пособие для студ. вузов /П. С. Самыгин. - Ростов н/Д: Феникс, 2016. - 440 с.</w:t>
      </w:r>
    </w:p>
    <w:p w14:paraId="32FB79EB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- угроза человечеству в XXI веке. М.: ИВ РАН, Изд-во «Крафт+», 2013.</w:t>
      </w:r>
    </w:p>
    <w:p w14:paraId="748108FB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в современном мире: истоки, сущность, направления и угрозы /Отв. ред. В.В. Витюк, Э.А. Паин. М., 2013.</w:t>
      </w:r>
    </w:p>
    <w:p w14:paraId="15427282" w14:textId="77777777" w:rsidR="0002509A" w:rsidRPr="00CE20E2" w:rsidRDefault="0002509A" w:rsidP="0002509A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Терроризм и политический экстремизм: вызовы и поиски адекватных ответов. М</w:t>
      </w:r>
      <w:r w:rsidRPr="00CE20E2">
        <w:rPr>
          <w:rFonts w:ascii="Times New Roman" w:eastAsia="Times New Roman" w:hAnsi="Times New Roman"/>
          <w:sz w:val="24"/>
          <w:szCs w:val="24"/>
          <w:lang w:val="en-US" w:eastAsia="ru-RU"/>
        </w:rPr>
        <w:t>., 20</w:t>
      </w:r>
      <w:r w:rsidRPr="00CE20E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E20E2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2. </w:t>
      </w:r>
    </w:p>
    <w:p w14:paraId="312F994E" w14:textId="77777777" w:rsidR="0002509A" w:rsidRPr="00CE20E2" w:rsidRDefault="0002509A" w:rsidP="0002509A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Перечень журналов</w:t>
      </w:r>
    </w:p>
    <w:p w14:paraId="0A190208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lastRenderedPageBreak/>
        <w:t>Арчаков М.К. Религиозно-политический экстремизм в России. //Религиоведение. - 2010. - № 1. - С. 117-125</w:t>
      </w:r>
    </w:p>
    <w:p w14:paraId="7C6FA55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Афанасьева Р.М. Социокультурные аспекты противодействия экстремизму в молодежной среде. Власть. - 2007. - № 5. - С. 51-55</w:t>
      </w:r>
    </w:p>
    <w:p w14:paraId="622658B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Бааль Н.Б. Экстремистские молодежные организации в современной России. //История государства и права. - 2007. - № 17. - С. 4-6</w:t>
      </w:r>
    </w:p>
    <w:p w14:paraId="7427209A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Васенина И. Ценностные ориентации студенческой молодежи и экстремизм. //Высшее образование в России. - 2007. - № 11. - С. 116-119</w:t>
      </w:r>
    </w:p>
    <w:p w14:paraId="1C1A9AE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Диль В.А. Современный экстремизм: тенденции развития и социокультурные модификации. //Вестник Томского государственного университета. - 2011. - №Март. - С. 46-49</w:t>
      </w:r>
    </w:p>
    <w:p w14:paraId="43B5333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Зайцев С. Противодействие экстремизму. //Законность. - 2007. - № 10. - С. 2-6</w:t>
      </w:r>
    </w:p>
    <w:p w14:paraId="197A674D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Зубок Ю.А. Молодежный экстремизм. Сущность и особенности проявления. //Социологические исследования. - 2008. - № 5. - С. 37-47</w:t>
      </w:r>
    </w:p>
    <w:p w14:paraId="07D9AFC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Зубок Ю.А. Самоорганизация в проявлениях молодежного экстремизма. //Социологические исследования. - 2009. - № 1. - С. 78-88</w:t>
      </w:r>
    </w:p>
    <w:p w14:paraId="4539C8C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Исаев М.Х. Некоторые особенности деятельности органов внутренних дел СКФО по предупреждению преступлений (на примере Чеченской Республики). //Российский следователь. - 2010. - № 22. - С. 16-20</w:t>
      </w:r>
    </w:p>
    <w:p w14:paraId="54D83F7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Исаева М. Предпосылки и источники молодежного экстремизма. //Власть. - 2007. - № 12. - С. 38-43</w:t>
      </w:r>
    </w:p>
    <w:p w14:paraId="070711B9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Киреев А.С. Политический экстремизм в России. //Вопросы гуманитарных наук. - 2007. - № 2. - С. 373-376</w:t>
      </w:r>
    </w:p>
    <w:p w14:paraId="353F8BB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Кубякин Е.О. Социально-психологические и социально-возрастные особенности молодежи как фактор формирования ксенофобных и экстремистских установок. Вестник МУ. Серия 12: Политические науки. - 2010. - № 2. - С. 166-172</w:t>
      </w:r>
    </w:p>
    <w:p w14:paraId="61E0F84D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Кузьмин А.Г. Современный русский национализм: общее состояние, тенденции и перспективы. //Право и политика. - 2009. - № 2. - С. 319-328</w:t>
      </w:r>
    </w:p>
    <w:p w14:paraId="0EA27A9E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Магомедов М.А. Истоки современного мусульманского экстремизма в России. //Россия и современный мир.  2006. - № 4. - С. 119-126</w:t>
      </w:r>
    </w:p>
    <w:p w14:paraId="0A46AE4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Мусаелян М.Ф. Криминологические особенности современного молодежного экстремизма. //Российский следователь. 2009. - № 10. - С. 21-24</w:t>
      </w:r>
    </w:p>
    <w:p w14:paraId="5499B4EF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Мусаелян М.Ф. Экстремизм как угроза национальной безопасности Российской Федерации //Журнал российского права. - 2009. - № 3. - С. 18-27</w:t>
      </w:r>
    </w:p>
    <w:p w14:paraId="27BF236C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Нурлыбаева Г.К. Молодежный экстремизм и особенности противодействия ему со стороны полицейских служб Великобритании. //Российский следователь. - 2011. - №10. - С. 33-36</w:t>
      </w:r>
    </w:p>
    <w:p w14:paraId="6ABE9D9B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Омарова З.У. Религиозно-политический экстремизм: идеология противодействия. // Политика и общество.  2011. - №10(88) октябрь.  С. 22-26</w:t>
      </w:r>
    </w:p>
    <w:p w14:paraId="2DB12611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Петин И. А. Системный подход к обеспечению эффективности предупреждения экстремизма. //Российский следователь. - 2009. - № 18. - С. 22-24</w:t>
      </w:r>
    </w:p>
    <w:p w14:paraId="000E1D17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Ревина В.В. К вопросу о понятии экстремизма. //Российский следователь. - 2009. - № 13. - С. 36-40</w:t>
      </w:r>
    </w:p>
    <w:p w14:paraId="387EB6B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Розенко С.В. О религиозном экстремизме. // Правовая политика и правовая жизнь. - 2010. - №4(41). - С. 20-24</w:t>
      </w:r>
    </w:p>
    <w:p w14:paraId="7033C578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Сысоев А. Криминологический анализ личности осужденного за преступления экстремистской направленности / А. Сысоев// Уголовное право. - 2008. - № 3. - С. 105-109</w:t>
      </w:r>
    </w:p>
    <w:p w14:paraId="0D2B8F46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Сысоев А.М. Уголовная ответственность за преступления экстремистской направленности. //Российский юридический журнал. - 2009. - № 4. - С. 156-159</w:t>
      </w:r>
    </w:p>
    <w:p w14:paraId="5B241B83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Хлебушкин А.Г. Преступления экстремистской направленности. //Российский следователь. - 2011. - №24. - С. 28-30</w:t>
      </w:r>
    </w:p>
    <w:p w14:paraId="13405B71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lastRenderedPageBreak/>
        <w:t>Ховрин А.Ю. Молодежь как фактор национальной безопасности России. //Социально-гуманитарные знания. - 2009. - № 6. - С. 154-163</w:t>
      </w:r>
    </w:p>
    <w:p w14:paraId="2700B247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Чукреев В.А. проблемные аспекты применения норм законодательства о противодействию экстремизму. //Аспирант и соискатель. - 2011. - №5(65). - С. 53-56</w:t>
      </w:r>
    </w:p>
    <w:p w14:paraId="60C4186B" w14:textId="77777777" w:rsidR="0002509A" w:rsidRPr="00CE20E2" w:rsidRDefault="0002509A" w:rsidP="0002509A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426"/>
          <w:tab w:val="left" w:pos="708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Щербович А.А. Свобода слова в интернете и проблема противодействия экстремистской деятельности. //Политика и общество. - 2011. - №1(79) январь. - С. 67-75</w:t>
      </w:r>
    </w:p>
    <w:p w14:paraId="0DA8091C" w14:textId="77777777" w:rsidR="00CE20E2" w:rsidRDefault="00CE20E2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A978F0" w14:textId="77777777" w:rsidR="00CE20E2" w:rsidRPr="00052B36" w:rsidRDefault="00CE20E2" w:rsidP="00CE20E2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52B36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14:paraId="71E927D1" w14:textId="77777777" w:rsidR="00CE20E2" w:rsidRDefault="00CE20E2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DFAF89B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1.</w:t>
      </w:r>
      <w:r w:rsidRPr="00CE20E2">
        <w:rPr>
          <w:rFonts w:ascii="Times New Roman" w:hAnsi="Times New Roman"/>
          <w:sz w:val="24"/>
          <w:szCs w:val="24"/>
        </w:rPr>
        <w:tab/>
        <w:t>Научная электронная библиотека (НЭБ).</w:t>
      </w:r>
    </w:p>
    <w:p w14:paraId="40201020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2.</w:t>
      </w:r>
      <w:r w:rsidRPr="00CE20E2">
        <w:rPr>
          <w:rFonts w:ascii="Times New Roman" w:hAnsi="Times New Roman"/>
          <w:sz w:val="24"/>
          <w:szCs w:val="24"/>
        </w:rPr>
        <w:tab/>
        <w:t>Полнотекстовые электронные базы данных компании EastViewInformationServices.</w:t>
      </w:r>
    </w:p>
    <w:p w14:paraId="29176FD9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3.</w:t>
      </w:r>
      <w:r w:rsidRPr="00CE20E2">
        <w:rPr>
          <w:rFonts w:ascii="Times New Roman" w:hAnsi="Times New Roman"/>
          <w:sz w:val="24"/>
          <w:szCs w:val="24"/>
        </w:rPr>
        <w:tab/>
        <w:t>Электронная библиотека образовательных и просветительских изданий «IQ Library».</w:t>
      </w:r>
    </w:p>
    <w:p w14:paraId="032A919B" w14:textId="77777777" w:rsidR="0002509A" w:rsidRPr="00CE20E2" w:rsidRDefault="0002509A" w:rsidP="00CE20E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4.</w:t>
      </w:r>
      <w:r w:rsidRPr="00CE20E2">
        <w:rPr>
          <w:rFonts w:ascii="Times New Roman" w:hAnsi="Times New Roman"/>
          <w:sz w:val="24"/>
          <w:szCs w:val="24"/>
        </w:rPr>
        <w:tab/>
        <w:t>Электронно-библиотечная система BOOK.ru.</w:t>
      </w:r>
    </w:p>
    <w:p w14:paraId="13209C83" w14:textId="77777777" w:rsidR="0002509A" w:rsidRPr="00CE20E2" w:rsidRDefault="0002509A" w:rsidP="0002509A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0E2">
        <w:rPr>
          <w:rFonts w:ascii="Times New Roman" w:hAnsi="Times New Roman"/>
          <w:b/>
          <w:sz w:val="24"/>
          <w:szCs w:val="24"/>
        </w:rPr>
        <w:t>Интернет-ресурсы</w:t>
      </w:r>
    </w:p>
    <w:p w14:paraId="6520FFB8" w14:textId="77777777" w:rsidR="0002509A" w:rsidRPr="00CE20E2" w:rsidRDefault="0002509A" w:rsidP="000250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>Электронная библиотека диссертаций Российской государственной библиотеки -  http://diss.rsl.ru (только из отдела «Электронная библиотека» ГУУ)</w:t>
      </w:r>
    </w:p>
    <w:p w14:paraId="3DFF142E" w14:textId="77777777" w:rsidR="0002509A" w:rsidRPr="00CE20E2" w:rsidRDefault="0002509A" w:rsidP="0002509A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Электронно-библиотечная система «BOOK.RU»-  </w:t>
      </w:r>
      <w:hyperlink r:id="rId9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http://book.ru</w:t>
        </w:r>
      </w:hyperlink>
    </w:p>
    <w:p w14:paraId="7DB5F67C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Иностранные и отечественные газеты - </w:t>
      </w:r>
      <w:hyperlink r:id="rId10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http://library.pressdisplay.com</w:t>
        </w:r>
      </w:hyperlink>
    </w:p>
    <w:p w14:paraId="48BDE1B7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EВSCO – универсальная база данных зарубежных полнотекстовых научных журналов по всем областям знаний - </w:t>
      </w:r>
      <w:hyperlink r:id="rId11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http://search.epnet.com</w:t>
        </w:r>
      </w:hyperlink>
    </w:p>
    <w:p w14:paraId="37890E43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Научные материалы широкого диапазона академических дисциплин издательства Scientific&amp;AcademicPublishing (SAP), США - </w:t>
      </w:r>
      <w:hyperlink r:id="rId12" w:history="1">
        <w:r w:rsidRPr="00CE20E2">
          <w:rPr>
            <w:rStyle w:val="aa"/>
            <w:rFonts w:ascii="Times New Roman" w:hAnsi="Times New Roman"/>
            <w:sz w:val="24"/>
            <w:szCs w:val="24"/>
          </w:rPr>
          <w:t>http://www.sapub.org</w:t>
        </w:r>
      </w:hyperlink>
    </w:p>
    <w:p w14:paraId="1FF4DF95" w14:textId="77777777" w:rsidR="0002509A" w:rsidRPr="00CE20E2" w:rsidRDefault="0002509A" w:rsidP="0002509A">
      <w:pPr>
        <w:numPr>
          <w:ilvl w:val="0"/>
          <w:numId w:val="7"/>
        </w:numPr>
        <w:shd w:val="clear" w:color="auto" w:fill="FFFFFF"/>
        <w:tabs>
          <w:tab w:val="left" w:pos="0"/>
          <w:tab w:val="left" w:pos="426"/>
          <w:tab w:val="left" w:pos="7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E20E2">
        <w:rPr>
          <w:rFonts w:ascii="Times New Roman" w:hAnsi="Times New Roman"/>
          <w:sz w:val="24"/>
          <w:szCs w:val="24"/>
        </w:rPr>
        <w:t xml:space="preserve">База данных междисциплинарного характера, включает научные журналы по гуманитарным, социальным наукам и математике (всего 26 дисциплин) - </w:t>
      </w:r>
      <w:hyperlink r:id="rId13" w:history="1">
        <w:r w:rsidRPr="00CE20E2">
          <w:rPr>
            <w:rStyle w:val="aa"/>
            <w:rFonts w:ascii="Times New Roman" w:hAnsi="Times New Roman"/>
            <w:sz w:val="24"/>
            <w:szCs w:val="24"/>
          </w:rPr>
          <w:t>www.jstor.org/</w:t>
        </w:r>
      </w:hyperlink>
    </w:p>
    <w:bookmarkEnd w:id="9"/>
    <w:p w14:paraId="6C5B8358" w14:textId="6EA723D7" w:rsidR="0002509A" w:rsidRDefault="0002509A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D16E652" w14:textId="128E8AF8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017601E5" w14:textId="70B90B3C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05F10399" w14:textId="510C2855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5A74345F" w14:textId="7D401FCA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20108C8F" w14:textId="2BA3B147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41D4C1B7" w14:textId="70B078A2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D10CE0C" w14:textId="49A368D8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CFA125E" w14:textId="47417602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559181F" w14:textId="58CC5F5A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372F363" w14:textId="3B21993B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130044DA" w14:textId="611D571D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DA3DBD6" w14:textId="457BB59C" w:rsidR="009C0721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35F2F84A" w14:textId="77777777" w:rsidR="009C0721" w:rsidRPr="00ED1586" w:rsidRDefault="009C0721" w:rsidP="0002509A">
      <w:pPr>
        <w:tabs>
          <w:tab w:val="left" w:pos="426"/>
        </w:tabs>
        <w:rPr>
          <w:rFonts w:ascii="Times New Roman" w:hAnsi="Times New Roman"/>
          <w:bCs/>
          <w:sz w:val="24"/>
          <w:szCs w:val="24"/>
        </w:rPr>
      </w:pPr>
    </w:p>
    <w:p w14:paraId="67BBBAB4" w14:textId="5E764B4F" w:rsidR="00D50E67" w:rsidRPr="00D50E67" w:rsidRDefault="0002509A" w:rsidP="00D50E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bookmarkStart w:id="11" w:name="_Hlk112745572"/>
      <w:r w:rsidRPr="00D50E67">
        <w:rPr>
          <w:rFonts w:ascii="Times New Roman" w:hAnsi="Times New Roman"/>
          <w:b/>
          <w:iCs/>
          <w:sz w:val="24"/>
          <w:szCs w:val="24"/>
        </w:rPr>
        <w:lastRenderedPageBreak/>
        <w:t>4. КОНТРОЛЬ И ОЦЕНКА РЕЗУЛЬТАТОВ ОСВОЕНИЯ УЧЕБНОЙ ДИСЦИПЛИНЫ</w:t>
      </w:r>
      <w:r w:rsidR="00D50E67" w:rsidRPr="00D50E6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51006">
        <w:rPr>
          <w:rFonts w:ascii="Times New Roman" w:hAnsi="Times New Roman"/>
          <w:b/>
          <w:i/>
          <w:sz w:val="24"/>
          <w:szCs w:val="24"/>
        </w:rPr>
        <w:t>«</w:t>
      </w:r>
      <w:r w:rsidR="00D50E67" w:rsidRPr="00D50E67">
        <w:rPr>
          <w:rFonts w:ascii="Times New Roman" w:eastAsia="Arial Unicode MS" w:hAnsi="Times New Roman"/>
          <w:b/>
          <w:color w:val="000000"/>
          <w:sz w:val="24"/>
          <w:szCs w:val="24"/>
        </w:rPr>
        <w:t>ОГСЭ.06</w:t>
      </w:r>
      <w:r w:rsidR="00251006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. </w:t>
      </w:r>
      <w:r w:rsidR="00D50E67" w:rsidRPr="00D50E67">
        <w:rPr>
          <w:rFonts w:ascii="Times New Roman" w:eastAsia="Arial Unicode MS" w:hAnsi="Times New Roman"/>
          <w:b/>
          <w:color w:val="000000"/>
          <w:sz w:val="24"/>
          <w:szCs w:val="24"/>
        </w:rPr>
        <w:t xml:space="preserve"> Г</w:t>
      </w:r>
      <w:r w:rsidR="00251006">
        <w:rPr>
          <w:rFonts w:ascii="Times New Roman" w:eastAsia="Arial Unicode MS" w:hAnsi="Times New Roman"/>
          <w:b/>
          <w:color w:val="000000"/>
          <w:sz w:val="24"/>
          <w:szCs w:val="24"/>
        </w:rPr>
        <w:t>РАЖДАНСКОЕ НАСЕЛЕНИЕ В ПРОТИВОДЕЙСТВИИ РАСПРОРСТРАНЕНИЮ ИДЕОЛОГИИ ТЕРРОРИЗМА»</w:t>
      </w:r>
    </w:p>
    <w:p w14:paraId="0DCAC48D" w14:textId="27F669E1" w:rsidR="0002509A" w:rsidRPr="00D50E67" w:rsidRDefault="0002509A" w:rsidP="0002509A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2509A" w:rsidRPr="00ED1586" w14:paraId="2C862BB5" w14:textId="77777777" w:rsidTr="00466230">
        <w:tc>
          <w:tcPr>
            <w:tcW w:w="1912" w:type="pct"/>
            <w:shd w:val="clear" w:color="auto" w:fill="auto"/>
          </w:tcPr>
          <w:p w14:paraId="36E3192F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14:paraId="4149F03F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14:paraId="4C92885D" w14:textId="77777777" w:rsidR="0002509A" w:rsidRPr="00ED1586" w:rsidRDefault="0002509A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D15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CE20E2" w:rsidRPr="00ED1586" w14:paraId="6C88257A" w14:textId="77777777" w:rsidTr="00466230">
        <w:tc>
          <w:tcPr>
            <w:tcW w:w="1912" w:type="pct"/>
            <w:shd w:val="clear" w:color="auto" w:fill="auto"/>
          </w:tcPr>
          <w:p w14:paraId="01997AC5" w14:textId="6DF14C2F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73590">
              <w:rPr>
                <w:i/>
              </w:rPr>
              <w:t>Перечень знаний, осваиваемых в рамках дисциплины</w:t>
            </w:r>
            <w:r>
              <w:rPr>
                <w:i/>
              </w:rPr>
              <w:t>:</w:t>
            </w:r>
          </w:p>
        </w:tc>
        <w:tc>
          <w:tcPr>
            <w:tcW w:w="1580" w:type="pct"/>
            <w:shd w:val="clear" w:color="auto" w:fill="auto"/>
          </w:tcPr>
          <w:p w14:paraId="4D1F60DE" w14:textId="77777777" w:rsidR="00CE20E2" w:rsidRPr="00673590" w:rsidRDefault="00CE20E2" w:rsidP="00CE20E2">
            <w:pPr>
              <w:pStyle w:val="af0"/>
              <w:rPr>
                <w:i/>
              </w:rPr>
            </w:pPr>
            <w:r w:rsidRPr="00673590">
              <w:rPr>
                <w:i/>
              </w:rPr>
              <w:t>Характеристики демонстрируемых знаний, которые могут быть проверены</w:t>
            </w:r>
            <w:r>
              <w:rPr>
                <w:i/>
              </w:rPr>
              <w:t>:</w:t>
            </w:r>
          </w:p>
          <w:p w14:paraId="78078292" w14:textId="77777777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  <w:shd w:val="clear" w:color="auto" w:fill="auto"/>
          </w:tcPr>
          <w:p w14:paraId="0B001012" w14:textId="77777777" w:rsidR="00CE20E2" w:rsidRPr="00673590" w:rsidRDefault="00CE20E2" w:rsidP="00CE20E2">
            <w:pPr>
              <w:pStyle w:val="af0"/>
              <w:rPr>
                <w:i/>
                <w:iCs/>
              </w:rPr>
            </w:pPr>
            <w:r w:rsidRPr="00673590">
              <w:rPr>
                <w:i/>
                <w:iCs/>
              </w:rPr>
              <w:t>Какими процедурами производится проверка</w:t>
            </w:r>
            <w:r>
              <w:rPr>
                <w:i/>
                <w:iCs/>
              </w:rPr>
              <w:t>:</w:t>
            </w:r>
          </w:p>
          <w:p w14:paraId="53292548" w14:textId="77777777" w:rsidR="00CE20E2" w:rsidRPr="00ED1586" w:rsidRDefault="00CE20E2" w:rsidP="0046623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E20E2" w:rsidRPr="00ED1586" w14:paraId="3E0710E9" w14:textId="77777777" w:rsidTr="00466230">
        <w:tc>
          <w:tcPr>
            <w:tcW w:w="1912" w:type="pct"/>
            <w:shd w:val="clear" w:color="auto" w:fill="auto"/>
          </w:tcPr>
          <w:p w14:paraId="23D0644D" w14:textId="71268311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Уме</w:t>
            </w:r>
            <w:r>
              <w:rPr>
                <w:iCs/>
              </w:rPr>
              <w:t xml:space="preserve">ния </w:t>
            </w:r>
            <w:r w:rsidRPr="009C0721">
              <w:rPr>
                <w:iCs/>
              </w:rPr>
              <w:t xml:space="preserve"> </w:t>
            </w:r>
          </w:p>
          <w:p w14:paraId="6BE08DED" w14:textId="32207FB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анализировать наличие и рост экстремизма и терроризма в регионе, выявлять причины и условия существования террористической угрозы;</w:t>
            </w:r>
          </w:p>
          <w:p w14:paraId="20B1A6E6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составлять предложения и рекомендации по противодействию терроризму для органов государственной власти, негосударственных политических и общественных организаций, основным религиозным конфессиям;</w:t>
            </w:r>
          </w:p>
          <w:p w14:paraId="5A5C8B50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строить профессиональную деятельность на основе требований законодательных и нормативно-правовых документов в сфере безопасности и противодействия террористической угрозе;</w:t>
            </w:r>
          </w:p>
          <w:p w14:paraId="2B595A06" w14:textId="77777777" w:rsidR="009C0721" w:rsidRPr="009C0721" w:rsidRDefault="009C0721" w:rsidP="009C0721">
            <w:pPr>
              <w:rPr>
                <w:iCs/>
              </w:rPr>
            </w:pPr>
            <w:r w:rsidRPr="009C0721">
              <w:rPr>
                <w:iCs/>
              </w:rPr>
              <w:t>• методически грамотно осуществлять поиск в сфере противодействия террористической угрозе и использовать ее в профессиональной деятельности;</w:t>
            </w:r>
          </w:p>
          <w:p w14:paraId="56C0A71A" w14:textId="7047CA53" w:rsidR="00CE20E2" w:rsidRDefault="009C0721" w:rsidP="00D50E67">
            <w:pPr>
              <w:rPr>
                <w:iCs/>
              </w:rPr>
            </w:pPr>
            <w:r w:rsidRPr="009C0721">
              <w:rPr>
                <w:iCs/>
              </w:rPr>
              <w:t>• ориентироваться в современной государственной, региональной имеждународной системе противодействия терроризму;</w:t>
            </w:r>
          </w:p>
          <w:p w14:paraId="58DD96B0" w14:textId="77777777" w:rsid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lastRenderedPageBreak/>
              <w:t xml:space="preserve">ЗНАНИЯ </w:t>
            </w:r>
          </w:p>
          <w:p w14:paraId="08EBC5FC" w14:textId="16ABD380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основы и политических технологий противодействия экстремизму и терроризму, отличий террора, терроризма и террористической угрозы, их сущности и специфики;</w:t>
            </w:r>
          </w:p>
          <w:p w14:paraId="5817150F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основные законодательные и нормативно-правовые документы в сфере обеспечения безопасности и противодействия террористической угрозе;</w:t>
            </w:r>
          </w:p>
          <w:p w14:paraId="088FC95A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социокультурные, религиозные и этнические аспекты антитеррористической политики, специфики проявления фактора конфессиональной и этнической принадлежности представителей различных социальных групп в росте террористической угрозы;</w:t>
            </w:r>
          </w:p>
          <w:p w14:paraId="0F2C4090" w14:textId="77777777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основы информационно-психологического воздействия на социум для формирования антитеррористического сознания и поведения населения, механизмов и последствий экстремизма и терроризма;</w:t>
            </w:r>
          </w:p>
          <w:p w14:paraId="7EEAEFE6" w14:textId="2FB59700" w:rsidR="00D50E67" w:rsidRPr="00D50E67" w:rsidRDefault="00D50E67" w:rsidP="00D50E67">
            <w:pPr>
              <w:rPr>
                <w:iCs/>
              </w:rPr>
            </w:pPr>
            <w:r w:rsidRPr="00D50E67">
              <w:rPr>
                <w:iCs/>
              </w:rPr>
              <w:t>• механизмы и формы участия институтов гражданского общества в эффективном противодействии экстремизму и терроризму;</w:t>
            </w:r>
          </w:p>
        </w:tc>
        <w:tc>
          <w:tcPr>
            <w:tcW w:w="1580" w:type="pct"/>
            <w:shd w:val="clear" w:color="auto" w:fill="auto"/>
          </w:tcPr>
          <w:p w14:paraId="4CDFC44E" w14:textId="77777777" w:rsidR="009C0721" w:rsidRPr="00673590" w:rsidRDefault="009C0721" w:rsidP="009C0721">
            <w:pPr>
              <w:pStyle w:val="af0"/>
            </w:pPr>
            <w:r w:rsidRPr="00673590"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14:paraId="1FE73BD3" w14:textId="77777777" w:rsidR="009C0721" w:rsidRPr="00673590" w:rsidRDefault="009C0721" w:rsidP="009C0721">
            <w:pPr>
              <w:pStyle w:val="af0"/>
            </w:pPr>
            <w:r w:rsidRPr="00673590"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</w:t>
            </w:r>
            <w:r w:rsidRPr="00673590">
              <w:lastRenderedPageBreak/>
              <w:t>выполнения;</w:t>
            </w:r>
          </w:p>
          <w:p w14:paraId="798A67D9" w14:textId="77777777" w:rsidR="009C0721" w:rsidRPr="00673590" w:rsidRDefault="009C0721" w:rsidP="009C0721">
            <w:pPr>
              <w:pStyle w:val="af0"/>
            </w:pPr>
            <w:r w:rsidRPr="00673590"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14:paraId="4DBEFB93" w14:textId="77777777" w:rsidR="009C0721" w:rsidRPr="00673590" w:rsidRDefault="009C0721" w:rsidP="009C0721">
            <w:pPr>
              <w:pStyle w:val="af0"/>
            </w:pPr>
          </w:p>
          <w:p w14:paraId="16024D9B" w14:textId="32C6071A" w:rsidR="00CE20E2" w:rsidRPr="00673590" w:rsidRDefault="009C0721" w:rsidP="009C0721">
            <w:pPr>
              <w:pStyle w:val="af0"/>
              <w:rPr>
                <w:i/>
              </w:rPr>
            </w:pPr>
            <w:r w:rsidRPr="00673590"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508" w:type="pct"/>
            <w:shd w:val="clear" w:color="auto" w:fill="auto"/>
          </w:tcPr>
          <w:p w14:paraId="05FBD1C0" w14:textId="77777777" w:rsidR="00D50E67" w:rsidRPr="00673590" w:rsidRDefault="00D50E67" w:rsidP="00D50E67">
            <w:pPr>
              <w:pStyle w:val="af0"/>
            </w:pPr>
            <w:r w:rsidRPr="00673590">
              <w:lastRenderedPageBreak/>
              <w:t>тестирование. подготовка и выступление с докладом, сообщением, презентацией. составление схемы- конспекта.</w:t>
            </w:r>
          </w:p>
          <w:p w14:paraId="28AA6780" w14:textId="77777777" w:rsidR="00D50E67" w:rsidRPr="00673590" w:rsidRDefault="00D50E67" w:rsidP="00D50E67">
            <w:pPr>
              <w:pStyle w:val="af0"/>
            </w:pPr>
            <w:r w:rsidRPr="00673590">
              <w:t>подготовка терминологического словаря.</w:t>
            </w:r>
          </w:p>
          <w:p w14:paraId="2C516E8C" w14:textId="77777777" w:rsidR="00D50E67" w:rsidRPr="00673590" w:rsidRDefault="00D50E67" w:rsidP="00D50E67">
            <w:pPr>
              <w:pStyle w:val="af0"/>
            </w:pPr>
            <w:r w:rsidRPr="00673590">
              <w:t>мини-исследование по теме.</w:t>
            </w:r>
          </w:p>
          <w:p w14:paraId="4B0AAA8E" w14:textId="77777777" w:rsidR="00D50E67" w:rsidRPr="00673590" w:rsidRDefault="00D50E67" w:rsidP="00D50E67">
            <w:pPr>
              <w:pStyle w:val="af0"/>
            </w:pPr>
            <w:r w:rsidRPr="00673590">
              <w:t>тренинг по навыкам планирования и прогнозирования. работа в малых</w:t>
            </w:r>
            <w:r w:rsidRPr="00673590">
              <w:rPr>
                <w:spacing w:val="-7"/>
              </w:rPr>
              <w:t xml:space="preserve"> </w:t>
            </w:r>
            <w:r w:rsidRPr="00673590">
              <w:t>группах</w:t>
            </w:r>
          </w:p>
          <w:p w14:paraId="733DDE2D" w14:textId="77777777" w:rsidR="00D50E67" w:rsidRPr="00673590" w:rsidRDefault="00D50E67" w:rsidP="00D50E67">
            <w:pPr>
              <w:pStyle w:val="af0"/>
            </w:pPr>
          </w:p>
          <w:p w14:paraId="27816753" w14:textId="77777777" w:rsidR="00D50E67" w:rsidRPr="00673590" w:rsidRDefault="00D50E67" w:rsidP="00D50E67">
            <w:pPr>
              <w:pStyle w:val="af0"/>
            </w:pPr>
          </w:p>
          <w:p w14:paraId="7168014E" w14:textId="2A65A21C" w:rsidR="00CE20E2" w:rsidRPr="00673590" w:rsidRDefault="00D50E67" w:rsidP="00D50E67">
            <w:pPr>
              <w:pStyle w:val="af0"/>
              <w:rPr>
                <w:i/>
                <w:iCs/>
              </w:rPr>
            </w:pPr>
            <w:r w:rsidRPr="00673590">
              <w:t>Текущий контроль в форме: устного и письменного опроса, разработки методических материалов, подготовки доклада</w:t>
            </w:r>
          </w:p>
        </w:tc>
      </w:tr>
      <w:bookmarkEnd w:id="11"/>
    </w:tbl>
    <w:p w14:paraId="4E777F9E" w14:textId="77777777" w:rsidR="00725A54" w:rsidRPr="00ED1586" w:rsidRDefault="00725A54" w:rsidP="002463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sectPr w:rsidR="00725A54" w:rsidRPr="00ED1586" w:rsidSect="00466230">
      <w:footerReference w:type="even" r:id="rId14"/>
      <w:footerReference w:type="default" r:id="rId15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134EE" w14:textId="77777777" w:rsidR="007E2572" w:rsidRDefault="007E2572" w:rsidP="00A47D85">
      <w:pPr>
        <w:spacing w:after="0" w:line="240" w:lineRule="auto"/>
      </w:pPr>
      <w:r>
        <w:separator/>
      </w:r>
    </w:p>
  </w:endnote>
  <w:endnote w:type="continuationSeparator" w:id="0">
    <w:p w14:paraId="25957BC2" w14:textId="77777777" w:rsidR="007E2572" w:rsidRDefault="007E2572" w:rsidP="00A4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438C" w14:textId="5B39A009" w:rsidR="00541EBE" w:rsidRDefault="00900005">
    <w:pPr>
      <w:pStyle w:val="a3"/>
      <w:jc w:val="right"/>
    </w:pPr>
    <w:r>
      <w:fldChar w:fldCharType="begin"/>
    </w:r>
    <w:r w:rsidR="00541EBE">
      <w:instrText xml:space="preserve"> PAGE   \* MERGEFORMAT </w:instrText>
    </w:r>
    <w:r>
      <w:fldChar w:fldCharType="separate"/>
    </w:r>
    <w:r w:rsidR="00B46AB5">
      <w:rPr>
        <w:noProof/>
      </w:rPr>
      <w:t>11</w:t>
    </w:r>
    <w:r>
      <w:fldChar w:fldCharType="end"/>
    </w:r>
  </w:p>
  <w:p w14:paraId="6CD024CD" w14:textId="77777777" w:rsidR="00541EBE" w:rsidRDefault="00541E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8F5A0" w14:textId="77777777" w:rsidR="00541EBE" w:rsidRDefault="00900005" w:rsidP="004662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41EB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83DB2F" w14:textId="77777777" w:rsidR="00541EBE" w:rsidRDefault="00541EBE" w:rsidP="0046623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327A" w14:textId="693E69B5" w:rsidR="00541EBE" w:rsidRDefault="00900005">
    <w:pPr>
      <w:pStyle w:val="a3"/>
      <w:jc w:val="right"/>
    </w:pPr>
    <w:r>
      <w:fldChar w:fldCharType="begin"/>
    </w:r>
    <w:r w:rsidR="00541EBE">
      <w:instrText>PAGE   \* MERGEFORMAT</w:instrText>
    </w:r>
    <w:r>
      <w:fldChar w:fldCharType="separate"/>
    </w:r>
    <w:r w:rsidR="00B46AB5">
      <w:rPr>
        <w:noProof/>
      </w:rPr>
      <w:t>12</w:t>
    </w:r>
    <w:r>
      <w:fldChar w:fldCharType="end"/>
    </w:r>
  </w:p>
  <w:p w14:paraId="76013108" w14:textId="77777777" w:rsidR="00541EBE" w:rsidRDefault="00541EBE" w:rsidP="004662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0336B" w14:textId="77777777" w:rsidR="007E2572" w:rsidRDefault="007E2572" w:rsidP="00A47D85">
      <w:pPr>
        <w:spacing w:after="0" w:line="240" w:lineRule="auto"/>
      </w:pPr>
      <w:r>
        <w:separator/>
      </w:r>
    </w:p>
  </w:footnote>
  <w:footnote w:type="continuationSeparator" w:id="0">
    <w:p w14:paraId="7F89C171" w14:textId="77777777" w:rsidR="007E2572" w:rsidRDefault="007E2572" w:rsidP="00A47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7E"/>
    <w:multiLevelType w:val="hybridMultilevel"/>
    <w:tmpl w:val="7D4E868C"/>
    <w:lvl w:ilvl="0" w:tplc="2F926D88">
      <w:start w:val="1"/>
      <w:numFmt w:val="bullet"/>
      <w:lvlText w:val="В"/>
      <w:lvlJc w:val="left"/>
    </w:lvl>
    <w:lvl w:ilvl="1" w:tplc="88E42424">
      <w:numFmt w:val="decimal"/>
      <w:lvlText w:val=""/>
      <w:lvlJc w:val="left"/>
    </w:lvl>
    <w:lvl w:ilvl="2" w:tplc="FBF6C04C">
      <w:numFmt w:val="decimal"/>
      <w:lvlText w:val=""/>
      <w:lvlJc w:val="left"/>
    </w:lvl>
    <w:lvl w:ilvl="3" w:tplc="AC3299E6">
      <w:numFmt w:val="decimal"/>
      <w:lvlText w:val=""/>
      <w:lvlJc w:val="left"/>
    </w:lvl>
    <w:lvl w:ilvl="4" w:tplc="9D0673B4">
      <w:numFmt w:val="decimal"/>
      <w:lvlText w:val=""/>
      <w:lvlJc w:val="left"/>
    </w:lvl>
    <w:lvl w:ilvl="5" w:tplc="440A9F9E">
      <w:numFmt w:val="decimal"/>
      <w:lvlText w:val=""/>
      <w:lvlJc w:val="left"/>
    </w:lvl>
    <w:lvl w:ilvl="6" w:tplc="D9FC3946">
      <w:numFmt w:val="decimal"/>
      <w:lvlText w:val=""/>
      <w:lvlJc w:val="left"/>
    </w:lvl>
    <w:lvl w:ilvl="7" w:tplc="C1240D5E">
      <w:numFmt w:val="decimal"/>
      <w:lvlText w:val=""/>
      <w:lvlJc w:val="left"/>
    </w:lvl>
    <w:lvl w:ilvl="8" w:tplc="285C967C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F806F81"/>
    <w:multiLevelType w:val="multilevel"/>
    <w:tmpl w:val="8B860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543DB6"/>
    <w:multiLevelType w:val="hybridMultilevel"/>
    <w:tmpl w:val="125CA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4" w15:restartNumberingAfterBreak="0">
    <w:nsid w:val="3DA516C1"/>
    <w:multiLevelType w:val="hybridMultilevel"/>
    <w:tmpl w:val="9604A74C"/>
    <w:lvl w:ilvl="0" w:tplc="D2D01484">
      <w:start w:val="1"/>
      <w:numFmt w:val="bullet"/>
      <w:lvlText w:val=""/>
      <w:lvlJc w:val="left"/>
      <w:pPr>
        <w:tabs>
          <w:tab w:val="num" w:pos="1135"/>
        </w:tabs>
        <w:ind w:left="738" w:firstLine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2183A"/>
    <w:multiLevelType w:val="multilevel"/>
    <w:tmpl w:val="F2BE2A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340627B"/>
    <w:multiLevelType w:val="hybridMultilevel"/>
    <w:tmpl w:val="7F22B660"/>
    <w:lvl w:ilvl="0" w:tplc="F91C51D6">
      <w:start w:val="1"/>
      <w:numFmt w:val="decimal"/>
      <w:lvlText w:val="%1."/>
      <w:lvlJc w:val="left"/>
      <w:pPr>
        <w:ind w:left="276" w:hanging="27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E9CCDC2C">
      <w:numFmt w:val="bullet"/>
      <w:lvlText w:val=""/>
      <w:lvlJc w:val="left"/>
      <w:pPr>
        <w:ind w:left="9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F625A6E">
      <w:numFmt w:val="bullet"/>
      <w:lvlText w:val="•"/>
      <w:lvlJc w:val="left"/>
      <w:pPr>
        <w:ind w:left="1916" w:hanging="360"/>
      </w:pPr>
      <w:rPr>
        <w:rFonts w:hint="default"/>
        <w:lang w:val="ru-RU" w:eastAsia="ru-RU" w:bidi="ru-RU"/>
      </w:rPr>
    </w:lvl>
    <w:lvl w:ilvl="3" w:tplc="9CC4AAF0">
      <w:numFmt w:val="bullet"/>
      <w:lvlText w:val="•"/>
      <w:lvlJc w:val="left"/>
      <w:pPr>
        <w:ind w:left="2893" w:hanging="360"/>
      </w:pPr>
      <w:rPr>
        <w:rFonts w:hint="default"/>
        <w:lang w:val="ru-RU" w:eastAsia="ru-RU" w:bidi="ru-RU"/>
      </w:rPr>
    </w:lvl>
    <w:lvl w:ilvl="4" w:tplc="69147C28">
      <w:numFmt w:val="bullet"/>
      <w:lvlText w:val="•"/>
      <w:lvlJc w:val="left"/>
      <w:pPr>
        <w:ind w:left="3870" w:hanging="360"/>
      </w:pPr>
      <w:rPr>
        <w:rFonts w:hint="default"/>
        <w:lang w:val="ru-RU" w:eastAsia="ru-RU" w:bidi="ru-RU"/>
      </w:rPr>
    </w:lvl>
    <w:lvl w:ilvl="5" w:tplc="755000BA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6" w:tplc="45EE400C">
      <w:numFmt w:val="bullet"/>
      <w:lvlText w:val="•"/>
      <w:lvlJc w:val="left"/>
      <w:pPr>
        <w:ind w:left="5824" w:hanging="360"/>
      </w:pPr>
      <w:rPr>
        <w:rFonts w:hint="default"/>
        <w:lang w:val="ru-RU" w:eastAsia="ru-RU" w:bidi="ru-RU"/>
      </w:rPr>
    </w:lvl>
    <w:lvl w:ilvl="7" w:tplc="A24A804E">
      <w:numFmt w:val="bullet"/>
      <w:lvlText w:val="•"/>
      <w:lvlJc w:val="left"/>
      <w:pPr>
        <w:ind w:left="6800" w:hanging="360"/>
      </w:pPr>
      <w:rPr>
        <w:rFonts w:hint="default"/>
        <w:lang w:val="ru-RU" w:eastAsia="ru-RU" w:bidi="ru-RU"/>
      </w:rPr>
    </w:lvl>
    <w:lvl w:ilvl="8" w:tplc="C0307746">
      <w:numFmt w:val="bullet"/>
      <w:lvlText w:val="•"/>
      <w:lvlJc w:val="left"/>
      <w:pPr>
        <w:ind w:left="7777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63550969"/>
    <w:multiLevelType w:val="hybridMultilevel"/>
    <w:tmpl w:val="E322464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C05A4"/>
    <w:multiLevelType w:val="multilevel"/>
    <w:tmpl w:val="34EE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828BE"/>
    <w:multiLevelType w:val="hybridMultilevel"/>
    <w:tmpl w:val="7F905944"/>
    <w:lvl w:ilvl="0" w:tplc="F34AF344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50B25"/>
    <w:multiLevelType w:val="multilevel"/>
    <w:tmpl w:val="60A6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509A"/>
    <w:rsid w:val="00003691"/>
    <w:rsid w:val="00004ADD"/>
    <w:rsid w:val="00010B2C"/>
    <w:rsid w:val="0002509A"/>
    <w:rsid w:val="00043390"/>
    <w:rsid w:val="0006133F"/>
    <w:rsid w:val="00065BEA"/>
    <w:rsid w:val="000837BA"/>
    <w:rsid w:val="000C49BE"/>
    <w:rsid w:val="000D4323"/>
    <w:rsid w:val="000E6FCD"/>
    <w:rsid w:val="00104AE6"/>
    <w:rsid w:val="00127DAA"/>
    <w:rsid w:val="00130E77"/>
    <w:rsid w:val="00173F01"/>
    <w:rsid w:val="001A4E98"/>
    <w:rsid w:val="001A5FC5"/>
    <w:rsid w:val="001C0801"/>
    <w:rsid w:val="001C7678"/>
    <w:rsid w:val="001E097A"/>
    <w:rsid w:val="001E5EF0"/>
    <w:rsid w:val="001F11DE"/>
    <w:rsid w:val="00235EE1"/>
    <w:rsid w:val="0024637A"/>
    <w:rsid w:val="00251006"/>
    <w:rsid w:val="002668F2"/>
    <w:rsid w:val="002931B9"/>
    <w:rsid w:val="002A1752"/>
    <w:rsid w:val="002F0106"/>
    <w:rsid w:val="00314666"/>
    <w:rsid w:val="003200BF"/>
    <w:rsid w:val="00365EA4"/>
    <w:rsid w:val="003767C6"/>
    <w:rsid w:val="00383652"/>
    <w:rsid w:val="0038437B"/>
    <w:rsid w:val="003C347C"/>
    <w:rsid w:val="003F0C26"/>
    <w:rsid w:val="0042162C"/>
    <w:rsid w:val="00465D9A"/>
    <w:rsid w:val="00466230"/>
    <w:rsid w:val="004665CC"/>
    <w:rsid w:val="004972DF"/>
    <w:rsid w:val="004B29C2"/>
    <w:rsid w:val="004C098B"/>
    <w:rsid w:val="004C6BF3"/>
    <w:rsid w:val="004F01AB"/>
    <w:rsid w:val="004F36FD"/>
    <w:rsid w:val="005350DC"/>
    <w:rsid w:val="00541EBE"/>
    <w:rsid w:val="005562CE"/>
    <w:rsid w:val="00564F28"/>
    <w:rsid w:val="00575065"/>
    <w:rsid w:val="00590FAD"/>
    <w:rsid w:val="005D0B1B"/>
    <w:rsid w:val="005D462C"/>
    <w:rsid w:val="005F4A0C"/>
    <w:rsid w:val="005F562D"/>
    <w:rsid w:val="00604C99"/>
    <w:rsid w:val="0064644F"/>
    <w:rsid w:val="00681A80"/>
    <w:rsid w:val="006B7311"/>
    <w:rsid w:val="006D5D64"/>
    <w:rsid w:val="006E0C79"/>
    <w:rsid w:val="007030AB"/>
    <w:rsid w:val="00725A54"/>
    <w:rsid w:val="007429B8"/>
    <w:rsid w:val="00764FD8"/>
    <w:rsid w:val="00777D18"/>
    <w:rsid w:val="007A1073"/>
    <w:rsid w:val="007E2572"/>
    <w:rsid w:val="00800EF0"/>
    <w:rsid w:val="00806115"/>
    <w:rsid w:val="00807BF1"/>
    <w:rsid w:val="00815804"/>
    <w:rsid w:val="00845A96"/>
    <w:rsid w:val="008461B8"/>
    <w:rsid w:val="00872275"/>
    <w:rsid w:val="008C0BB0"/>
    <w:rsid w:val="008C79C6"/>
    <w:rsid w:val="008D61D6"/>
    <w:rsid w:val="008F5173"/>
    <w:rsid w:val="00900005"/>
    <w:rsid w:val="0090795F"/>
    <w:rsid w:val="00972A31"/>
    <w:rsid w:val="00985F8D"/>
    <w:rsid w:val="009917C6"/>
    <w:rsid w:val="009A4557"/>
    <w:rsid w:val="009C0721"/>
    <w:rsid w:val="009D3036"/>
    <w:rsid w:val="009D4128"/>
    <w:rsid w:val="009D481C"/>
    <w:rsid w:val="00A12042"/>
    <w:rsid w:val="00A13823"/>
    <w:rsid w:val="00A473BB"/>
    <w:rsid w:val="00A47A1D"/>
    <w:rsid w:val="00A47D85"/>
    <w:rsid w:val="00A56A5A"/>
    <w:rsid w:val="00A77C29"/>
    <w:rsid w:val="00A95C37"/>
    <w:rsid w:val="00AC3C76"/>
    <w:rsid w:val="00AF7D86"/>
    <w:rsid w:val="00B07311"/>
    <w:rsid w:val="00B329BB"/>
    <w:rsid w:val="00B32E5B"/>
    <w:rsid w:val="00B456FB"/>
    <w:rsid w:val="00B46AB5"/>
    <w:rsid w:val="00B53F5C"/>
    <w:rsid w:val="00B9648A"/>
    <w:rsid w:val="00BB65DF"/>
    <w:rsid w:val="00BE7F0B"/>
    <w:rsid w:val="00C05238"/>
    <w:rsid w:val="00C1321E"/>
    <w:rsid w:val="00C201E9"/>
    <w:rsid w:val="00C22BC3"/>
    <w:rsid w:val="00C37287"/>
    <w:rsid w:val="00C51FEC"/>
    <w:rsid w:val="00C52C19"/>
    <w:rsid w:val="00C55A67"/>
    <w:rsid w:val="00C63F8D"/>
    <w:rsid w:val="00C77B44"/>
    <w:rsid w:val="00C8002F"/>
    <w:rsid w:val="00CA3F1F"/>
    <w:rsid w:val="00CB3440"/>
    <w:rsid w:val="00CE20E2"/>
    <w:rsid w:val="00CE28DA"/>
    <w:rsid w:val="00D44E70"/>
    <w:rsid w:val="00D50E67"/>
    <w:rsid w:val="00D95543"/>
    <w:rsid w:val="00DA54E8"/>
    <w:rsid w:val="00DA5736"/>
    <w:rsid w:val="00DC11E8"/>
    <w:rsid w:val="00E1037D"/>
    <w:rsid w:val="00E1722C"/>
    <w:rsid w:val="00E27A5D"/>
    <w:rsid w:val="00E44813"/>
    <w:rsid w:val="00E51BE3"/>
    <w:rsid w:val="00E568B3"/>
    <w:rsid w:val="00E80B38"/>
    <w:rsid w:val="00E85CEE"/>
    <w:rsid w:val="00EC2E8C"/>
    <w:rsid w:val="00EC78AC"/>
    <w:rsid w:val="00EF1A60"/>
    <w:rsid w:val="00F06BD1"/>
    <w:rsid w:val="00F12A49"/>
    <w:rsid w:val="00F13D31"/>
    <w:rsid w:val="00F50B15"/>
    <w:rsid w:val="00F77C83"/>
    <w:rsid w:val="00F823E3"/>
    <w:rsid w:val="00FC1372"/>
    <w:rsid w:val="00FC4129"/>
    <w:rsid w:val="00FD1B43"/>
    <w:rsid w:val="00FE37EE"/>
    <w:rsid w:val="00FF3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76F99"/>
  <w15:docId w15:val="{FD645EAA-FFA4-4C9B-A442-89FD68D2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2509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2509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2509A"/>
  </w:style>
  <w:style w:type="paragraph" w:styleId="a6">
    <w:name w:val="List Paragraph"/>
    <w:aliases w:val="Содержание. 2 уровень"/>
    <w:basedOn w:val="a"/>
    <w:link w:val="a7"/>
    <w:uiPriority w:val="1"/>
    <w:qFormat/>
    <w:rsid w:val="0002509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 Spacing"/>
    <w:link w:val="a9"/>
    <w:uiPriority w:val="1"/>
    <w:qFormat/>
    <w:rsid w:val="0002509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02509A"/>
    <w:rPr>
      <w:color w:val="0000FF"/>
      <w:u w:val="single"/>
    </w:rPr>
  </w:style>
  <w:style w:type="character" w:customStyle="1" w:styleId="a9">
    <w:name w:val="Без интервала Знак"/>
    <w:link w:val="a8"/>
    <w:uiPriority w:val="1"/>
    <w:locked/>
    <w:rsid w:val="0002509A"/>
    <w:rPr>
      <w:rFonts w:ascii="Calibri" w:eastAsia="Calibri" w:hAnsi="Calibri"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6D5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5D64"/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7A1073"/>
    <w:rPr>
      <w:rFonts w:ascii="Calibri" w:eastAsia="Calibri" w:hAnsi="Calibri" w:cs="Times New Roman"/>
      <w:lang w:eastAsia="en-US"/>
    </w:rPr>
  </w:style>
  <w:style w:type="paragraph" w:customStyle="1" w:styleId="ad">
    <w:name w:val="ПООПобычный"/>
    <w:basedOn w:val="ae"/>
    <w:link w:val="af"/>
    <w:qFormat/>
    <w:rsid w:val="007A1073"/>
    <w:pPr>
      <w:widowControl w:val="0"/>
      <w:spacing w:after="0" w:line="240" w:lineRule="auto"/>
    </w:pPr>
    <w:rPr>
      <w:rFonts w:eastAsia="Times New Roman"/>
      <w:b/>
      <w:lang w:val="en-US" w:eastAsia="nl-NL"/>
    </w:rPr>
  </w:style>
  <w:style w:type="character" w:customStyle="1" w:styleId="af">
    <w:name w:val="ПООПобычный Знак"/>
    <w:link w:val="ad"/>
    <w:rsid w:val="007A1073"/>
    <w:rPr>
      <w:rFonts w:ascii="Times New Roman" w:eastAsia="Times New Roman" w:hAnsi="Times New Roman" w:cs="Times New Roman"/>
      <w:b/>
      <w:sz w:val="24"/>
      <w:szCs w:val="24"/>
      <w:lang w:val="en-US" w:eastAsia="nl-NL"/>
    </w:rPr>
  </w:style>
  <w:style w:type="paragraph" w:styleId="ae">
    <w:name w:val="Normal (Web)"/>
    <w:basedOn w:val="a"/>
    <w:uiPriority w:val="99"/>
    <w:semiHidden/>
    <w:unhideWhenUsed/>
    <w:rsid w:val="007A1073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CE2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E20E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jstor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apub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epn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library.pressdisplay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A591-06CF-40C5-8F3C-8F5D3B94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18</Pages>
  <Words>3744</Words>
  <Characters>21343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Написат М</cp:lastModifiedBy>
  <cp:revision>26</cp:revision>
  <cp:lastPrinted>2019-11-21T23:03:00Z</cp:lastPrinted>
  <dcterms:created xsi:type="dcterms:W3CDTF">2022-02-03T07:05:00Z</dcterms:created>
  <dcterms:modified xsi:type="dcterms:W3CDTF">2023-10-05T09:18:00Z</dcterms:modified>
</cp:coreProperties>
</file>