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620" w:rsidRPr="00B63620" w:rsidRDefault="00B63620" w:rsidP="003A1402">
      <w:pPr>
        <w:rPr>
          <w:rFonts w:ascii="Times New Roman" w:eastAsia="Times New Roman" w:hAnsi="Times New Roman" w:cs="Times New Roman"/>
          <w:b/>
          <w:i/>
          <w:color w:val="0D0D0D"/>
          <w:lang w:eastAsia="ru-RU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402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402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402">
        <w:rPr>
          <w:rFonts w:ascii="Times New Roman" w:eastAsia="Calibri" w:hAnsi="Times New Roman" w:cs="Times New Roman"/>
          <w:sz w:val="28"/>
          <w:szCs w:val="28"/>
        </w:rPr>
        <w:t>образовательное учреждение РД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402">
        <w:rPr>
          <w:rFonts w:ascii="Times New Roman" w:eastAsia="Calibri" w:hAnsi="Times New Roman" w:cs="Times New Roman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3A1402">
        <w:rPr>
          <w:rFonts w:ascii="Times New Roman" w:eastAsia="Calibri" w:hAnsi="Times New Roman" w:cs="Times New Roman"/>
          <w:sz w:val="28"/>
          <w:szCs w:val="28"/>
        </w:rPr>
        <w:t>З.Н.Батырмурзаева</w:t>
      </w:r>
      <w:proofErr w:type="spellEnd"/>
      <w:r w:rsidRPr="003A14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A1402" w:rsidRPr="003A1402" w:rsidRDefault="003A1402" w:rsidP="003A1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402">
        <w:rPr>
          <w:rFonts w:ascii="Times New Roman" w:eastAsia="Calibri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ind w:left="458" w:right="4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ind w:left="458" w:right="4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402" w:rsidRPr="003A1402" w:rsidRDefault="003A1402" w:rsidP="003A140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D0D0D"/>
          <w:sz w:val="28"/>
          <w:szCs w:val="24"/>
          <w:u w:val="single"/>
          <w:lang w:eastAsia="ru-RU"/>
        </w:rPr>
      </w:pPr>
      <w:r w:rsidRPr="003A1402">
        <w:rPr>
          <w:rFonts w:ascii="Times New Roman" w:eastAsia="Times New Roman" w:hAnsi="Times New Roman" w:cs="Times New Roman"/>
          <w:b/>
          <w:i/>
          <w:color w:val="0D0D0D"/>
          <w:sz w:val="28"/>
          <w:szCs w:val="24"/>
          <w:u w:val="single"/>
          <w:lang w:eastAsia="ru-RU"/>
        </w:rPr>
        <w:t>«</w:t>
      </w:r>
      <w:r w:rsidRPr="003A1402">
        <w:rPr>
          <w:rFonts w:ascii="Times New Roman" w:eastAsia="Times New Roman" w:hAnsi="Times New Roman" w:cs="Times New Roman"/>
          <w:b/>
          <w:color w:val="0D0D0D"/>
          <w:sz w:val="28"/>
          <w:szCs w:val="24"/>
          <w:u w:val="single"/>
          <w:lang w:eastAsia="ru-RU"/>
        </w:rPr>
        <w:t>ОП.05 Возрастная анатомия, физиология и гигиена</w:t>
      </w:r>
      <w:r w:rsidRPr="003A1402">
        <w:rPr>
          <w:rFonts w:ascii="Times New Roman" w:eastAsia="Times New Roman" w:hAnsi="Times New Roman" w:cs="Times New Roman"/>
          <w:b/>
          <w:i/>
          <w:color w:val="0D0D0D"/>
          <w:sz w:val="28"/>
          <w:szCs w:val="24"/>
          <w:u w:val="single"/>
          <w:lang w:eastAsia="ru-RU"/>
        </w:rPr>
        <w:t>»</w:t>
      </w:r>
    </w:p>
    <w:p w:rsidR="003A1402" w:rsidRPr="003A1402" w:rsidRDefault="003A1402" w:rsidP="003A1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3A1402" w:rsidRPr="003A1402" w:rsidRDefault="003A1402" w:rsidP="003A1402">
      <w:pPr>
        <w:widowControl w:val="0"/>
        <w:autoSpaceDE w:val="0"/>
        <w:autoSpaceDN w:val="0"/>
        <w:spacing w:before="44" w:after="0" w:line="240" w:lineRule="auto"/>
        <w:ind w:left="1799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b/>
          <w:sz w:val="28"/>
          <w:szCs w:val="28"/>
        </w:rPr>
        <w:t>44.02.01  Дошкольное образование.</w:t>
      </w:r>
    </w:p>
    <w:p w:rsidR="003A1402" w:rsidRPr="003A1402" w:rsidRDefault="003A1402" w:rsidP="003A1402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A140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очной формы обучения</w:t>
      </w:r>
    </w:p>
    <w:p w:rsidR="003A1402" w:rsidRPr="003A1402" w:rsidRDefault="003A1402" w:rsidP="003A1402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bCs/>
          <w:sz w:val="28"/>
          <w:szCs w:val="28"/>
        </w:rPr>
        <w:t>Квалификация специалиста среднего звена «</w:t>
      </w:r>
      <w:r w:rsidRPr="003A14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 детей дошкольного возраста»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Хасавюрт, 2023</w:t>
      </w:r>
      <w:r w:rsidRPr="003A140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="108" w:tblpY="146"/>
        <w:tblW w:w="9764" w:type="dxa"/>
        <w:tblLook w:val="01E0" w:firstRow="1" w:lastRow="1" w:firstColumn="1" w:lastColumn="1" w:noHBand="0" w:noVBand="0"/>
      </w:tblPr>
      <w:tblGrid>
        <w:gridCol w:w="9764"/>
      </w:tblGrid>
      <w:tr w:rsidR="003A1402" w:rsidRPr="003A1402" w:rsidTr="001237BF">
        <w:trPr>
          <w:trHeight w:val="2122"/>
        </w:trPr>
        <w:tc>
          <w:tcPr>
            <w:tcW w:w="9764" w:type="dxa"/>
          </w:tcPr>
          <w:p w:rsidR="003A1402" w:rsidRPr="003A1402" w:rsidRDefault="003A1402" w:rsidP="003A140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140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:rsidR="003A1402" w:rsidRPr="003A1402" w:rsidRDefault="003A1402" w:rsidP="003A1402">
            <w:pPr>
              <w:widowControl w:val="0"/>
              <w:autoSpaceDE w:val="0"/>
              <w:autoSpaceDN w:val="0"/>
              <w:spacing w:after="0" w:line="24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402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:rsidR="003A1402" w:rsidRPr="003A1402" w:rsidRDefault="003A1402" w:rsidP="003A1402">
            <w:pPr>
              <w:widowControl w:val="0"/>
              <w:autoSpaceDE w:val="0"/>
              <w:autoSpaceDN w:val="0"/>
              <w:spacing w:after="0" w:line="24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402" w:rsidRPr="003A1402" w:rsidRDefault="003A1402" w:rsidP="003A1402">
            <w:pPr>
              <w:widowControl w:val="0"/>
              <w:autoSpaceDE w:val="0"/>
              <w:autoSpaceDN w:val="0"/>
              <w:spacing w:after="0" w:line="24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 Ш.Р.</w:t>
            </w:r>
            <w:r w:rsidRPr="003A1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A1402" w:rsidRPr="003A1402" w:rsidRDefault="003A1402" w:rsidP="003A1402">
            <w:pPr>
              <w:widowControl w:val="0"/>
              <w:tabs>
                <w:tab w:val="left" w:pos="2430"/>
                <w:tab w:val="right" w:pos="5076"/>
              </w:tabs>
              <w:autoSpaceDE w:val="0"/>
              <w:autoSpaceDN w:val="0"/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40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подпись</w:t>
            </w:r>
            <w:r w:rsidRPr="003A1402"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  <w:t xml:space="preserve">        </w:t>
            </w:r>
          </w:p>
          <w:p w:rsidR="003A1402" w:rsidRPr="003A1402" w:rsidRDefault="003A1402" w:rsidP="003A1402">
            <w:pPr>
              <w:widowControl w:val="0"/>
              <w:autoSpaceDE w:val="0"/>
              <w:autoSpaceDN w:val="0"/>
              <w:spacing w:after="0" w:line="240" w:lineRule="auto"/>
              <w:ind w:left="826"/>
              <w:jc w:val="center"/>
              <w:rPr>
                <w:rFonts w:ascii="Times New Roman" w:eastAsia="Times New Roman" w:hAnsi="Times New Roman" w:cs="Times New Roman"/>
              </w:rPr>
            </w:pPr>
            <w:r w:rsidRPr="003A1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«30» августа 2023</w:t>
            </w:r>
            <w:r w:rsidRPr="003A1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A1402" w:rsidRPr="003A1402" w:rsidRDefault="003A1402" w:rsidP="0018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A1402" w:rsidRPr="003A1402" w:rsidRDefault="003A1402" w:rsidP="003A1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A4F47" w:rsidRPr="00E92BF9" w:rsidRDefault="003A1402" w:rsidP="00EA4F47">
      <w:pPr>
        <w:spacing w:line="360" w:lineRule="auto"/>
        <w:ind w:right="29"/>
        <w:rPr>
          <w:rFonts w:ascii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ab/>
      </w:r>
      <w:r w:rsidR="00EA4F47" w:rsidRPr="00E92BF9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основе:</w:t>
      </w:r>
    </w:p>
    <w:p w:rsidR="00180E4F" w:rsidRDefault="00180E4F" w:rsidP="001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44.02.01 Дошкольное образование,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17 августа 2022г. №743.</w:t>
      </w:r>
    </w:p>
    <w:p w:rsidR="003A1402" w:rsidRPr="003A1402" w:rsidRDefault="003A1402" w:rsidP="00180E4F">
      <w:pPr>
        <w:pStyle w:val="ac"/>
        <w:spacing w:line="360" w:lineRule="auto"/>
        <w:ind w:right="29"/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Организация-разработчик</w:t>
      </w:r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: ГБПОУ   РД «Профессионально – педагогический </w:t>
      </w:r>
      <w:proofErr w:type="gramStart"/>
      <w:r w:rsidRPr="003A1402">
        <w:rPr>
          <w:rFonts w:ascii="Times New Roman" w:eastAsia="Times New Roman" w:hAnsi="Times New Roman" w:cs="Times New Roman"/>
          <w:sz w:val="28"/>
          <w:szCs w:val="28"/>
        </w:rPr>
        <w:t>колледж  имени</w:t>
      </w:r>
      <w:proofErr w:type="gramEnd"/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З.Н.  </w:t>
      </w:r>
      <w:proofErr w:type="spellStart"/>
      <w:r w:rsidRPr="003A1402">
        <w:rPr>
          <w:rFonts w:ascii="Times New Roman" w:eastAsia="Times New Roman" w:hAnsi="Times New Roman" w:cs="Times New Roman"/>
          <w:sz w:val="28"/>
          <w:szCs w:val="28"/>
        </w:rPr>
        <w:t>Батырмурзаева</w:t>
      </w:r>
      <w:proofErr w:type="spellEnd"/>
      <w:r w:rsidRPr="003A140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Разработчики: </w:t>
      </w:r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Оздемирова Эма </w:t>
      </w:r>
      <w:proofErr w:type="spellStart"/>
      <w:r w:rsidRPr="003A1402">
        <w:rPr>
          <w:rFonts w:ascii="Times New Roman" w:eastAsia="Times New Roman" w:hAnsi="Times New Roman" w:cs="Times New Roman"/>
          <w:sz w:val="28"/>
          <w:szCs w:val="28"/>
        </w:rPr>
        <w:t>Кувериевна</w:t>
      </w:r>
      <w:proofErr w:type="spellEnd"/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естественнонаучных дисциплин ГБПОУ  РД «Профессионально – педагогический колледж им. </w:t>
      </w:r>
      <w:proofErr w:type="spellStart"/>
      <w:r w:rsidRPr="003A1402">
        <w:rPr>
          <w:rFonts w:ascii="Times New Roman" w:eastAsia="Times New Roman" w:hAnsi="Times New Roman" w:cs="Times New Roman"/>
          <w:sz w:val="28"/>
          <w:szCs w:val="28"/>
        </w:rPr>
        <w:t>З.Н.Батырмурзаева</w:t>
      </w:r>
      <w:proofErr w:type="spellEnd"/>
      <w:r w:rsidRPr="003A140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rPr>
          <w:rFonts w:ascii="Times New Roman" w:eastAsia="Times New Roman" w:hAnsi="Times New Roman" w:cs="Times New Roman"/>
          <w:sz w:val="28"/>
          <w:szCs w:val="28"/>
        </w:rPr>
      </w:pP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№1 от 28</w:t>
      </w:r>
      <w:r w:rsidRPr="003A1402">
        <w:rPr>
          <w:rFonts w:ascii="Times New Roman" w:eastAsia="Times New Roman" w:hAnsi="Times New Roman" w:cs="Times New Roman"/>
          <w:sz w:val="28"/>
          <w:szCs w:val="28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140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proofErr w:type="spellStart"/>
      <w:r w:rsidRPr="003A1402">
        <w:rPr>
          <w:rFonts w:ascii="Times New Roman" w:eastAsia="Times New Roman" w:hAnsi="Times New Roman" w:cs="Times New Roman"/>
          <w:sz w:val="28"/>
          <w:szCs w:val="28"/>
        </w:rPr>
        <w:t>Канбулатова</w:t>
      </w:r>
      <w:proofErr w:type="spellEnd"/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подпись</w:t>
      </w:r>
    </w:p>
    <w:p w:rsidR="003A1402" w:rsidRPr="003A1402" w:rsidRDefault="003A1402" w:rsidP="003A1402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</w:t>
      </w:r>
      <w:proofErr w:type="gramStart"/>
      <w:r w:rsidRPr="003A1402">
        <w:rPr>
          <w:rFonts w:ascii="Times New Roman" w:eastAsia="Times New Roman" w:hAnsi="Times New Roman" w:cs="Times New Roman"/>
          <w:sz w:val="28"/>
          <w:szCs w:val="28"/>
        </w:rPr>
        <w:t>ГБПОУ  РД</w:t>
      </w:r>
      <w:proofErr w:type="gramEnd"/>
      <w:r w:rsidRPr="003A1402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«Профессионально – педагогический колледж им. </w:t>
      </w:r>
      <w:proofErr w:type="spellStart"/>
      <w:r w:rsidRPr="003A1402">
        <w:rPr>
          <w:rFonts w:ascii="Times New Roman" w:eastAsia="Times New Roman" w:hAnsi="Times New Roman" w:cs="Times New Roman"/>
          <w:sz w:val="28"/>
          <w:szCs w:val="28"/>
        </w:rPr>
        <w:t>З.Н.Батырмурзаева</w:t>
      </w:r>
      <w:proofErr w:type="spellEnd"/>
      <w:r w:rsidRPr="003A140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63620" w:rsidRPr="00042558" w:rsidRDefault="003A1402" w:rsidP="00042558">
      <w:pPr>
        <w:widowControl w:val="0"/>
        <w:autoSpaceDE w:val="0"/>
        <w:autoSpaceDN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Протокол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 от 30.08.2023</w:t>
      </w:r>
      <w:r w:rsidRPr="003A140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63620" w:rsidRDefault="00B63620" w:rsidP="003A1402">
      <w:pP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vertAlign w:val="superscript"/>
          <w:lang w:eastAsia="ru-RU"/>
        </w:rPr>
      </w:pPr>
    </w:p>
    <w:p w:rsidR="00180E4F" w:rsidRPr="00B63620" w:rsidRDefault="00180E4F" w:rsidP="003A1402">
      <w:pP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B63620" w:rsidRPr="003A1402" w:rsidRDefault="00B63620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A140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lastRenderedPageBreak/>
        <w:t>СОДЕРЖАНИЕ</w:t>
      </w:r>
    </w:p>
    <w:p w:rsidR="00B63620" w:rsidRPr="00B63620" w:rsidRDefault="00B63620" w:rsidP="00B63620">
      <w:pP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63620" w:rsidRPr="00B63620">
        <w:tc>
          <w:tcPr>
            <w:tcW w:w="7501" w:type="dxa"/>
            <w:hideMark/>
          </w:tcPr>
          <w:p w:rsidR="00B63620" w:rsidRPr="00B63620" w:rsidRDefault="00B63620" w:rsidP="00042558">
            <w:pPr>
              <w:numPr>
                <w:ilvl w:val="0"/>
                <w:numId w:val="1"/>
              </w:numPr>
              <w:suppressAutoHyphens/>
              <w:ind w:right="-87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ОБЩАЯ ХАРАКТЕРИСТИКА ПРИМЕРНОЙ РАБОЧЕЙ </w:t>
            </w:r>
            <w:r w:rsidR="00042558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   </w:t>
            </w: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ПРОГРАММЫ УЧЕБНОЙ ДИСЦИПЛИНЫ</w:t>
            </w:r>
          </w:p>
        </w:tc>
        <w:tc>
          <w:tcPr>
            <w:tcW w:w="1854" w:type="dxa"/>
          </w:tcPr>
          <w:p w:rsidR="00B63620" w:rsidRPr="00B63620" w:rsidRDefault="00042558" w:rsidP="00B63620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         4 </w:t>
            </w:r>
          </w:p>
        </w:tc>
      </w:tr>
      <w:tr w:rsidR="00B63620" w:rsidRPr="00B63620">
        <w:tc>
          <w:tcPr>
            <w:tcW w:w="7501" w:type="dxa"/>
            <w:hideMark/>
          </w:tcPr>
          <w:p w:rsidR="00B63620" w:rsidRPr="00B63620" w:rsidRDefault="00B63620" w:rsidP="00B6362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СТРУКТУРА И СОДЕРЖАНИЕ УЧЕБНОЙ </w:t>
            </w:r>
            <w:r w:rsidR="00042558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 </w:t>
            </w: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ДИСЦИПЛИНЫ</w:t>
            </w:r>
          </w:p>
          <w:p w:rsidR="00B63620" w:rsidRPr="00B63620" w:rsidRDefault="00B63620" w:rsidP="00B6362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63620" w:rsidRDefault="00042558" w:rsidP="00B63620">
            <w:pPr>
              <w:ind w:left="644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5</w:t>
            </w:r>
          </w:p>
          <w:p w:rsidR="00042558" w:rsidRDefault="00042558" w:rsidP="00B63620">
            <w:pPr>
              <w:ind w:left="644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042558" w:rsidRPr="00B63620" w:rsidRDefault="00042558" w:rsidP="00B63620">
            <w:pPr>
              <w:ind w:left="644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15</w:t>
            </w:r>
          </w:p>
        </w:tc>
      </w:tr>
      <w:tr w:rsidR="00B63620" w:rsidRPr="00B63620">
        <w:tc>
          <w:tcPr>
            <w:tcW w:w="7501" w:type="dxa"/>
          </w:tcPr>
          <w:p w:rsidR="00B63620" w:rsidRPr="00B63620" w:rsidRDefault="00B63620" w:rsidP="00B6362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B63620" w:rsidRPr="00B63620" w:rsidRDefault="00B63620" w:rsidP="00B63620">
            <w:pPr>
              <w:suppressAutoHyphens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B63620" w:rsidRPr="00B63620" w:rsidRDefault="00042558" w:rsidP="00B63620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          17</w:t>
            </w:r>
          </w:p>
        </w:tc>
      </w:tr>
    </w:tbl>
    <w:p w:rsidR="00B63620" w:rsidRPr="00B63620" w:rsidRDefault="00B63620" w:rsidP="00B63620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i/>
          <w:color w:val="0D0D0D"/>
          <w:u w:val="single"/>
          <w:lang w:eastAsia="ru-RU"/>
        </w:rPr>
        <w:br w:type="page"/>
      </w: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lastRenderedPageBreak/>
        <w:t>ОБЩАЯ ХАРАКТЕРИСТИКА ПРИМЕРНОЙ РАБОЧЕЙ ПРОГРАММЫ УЧЕБНОЙ ДИСЦИПЛИНЫ</w:t>
      </w:r>
    </w:p>
    <w:p w:rsidR="00B63620" w:rsidRPr="00B63620" w:rsidRDefault="00B63620" w:rsidP="00B63620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«ОП.05 Возрастная анатомия, физиология и гигиена»</w:t>
      </w:r>
    </w:p>
    <w:p w:rsidR="00B63620" w:rsidRPr="00B63620" w:rsidRDefault="00B63620" w:rsidP="00B6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B63620" w:rsidRPr="00B63620" w:rsidRDefault="00B63620" w:rsidP="00B6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B63620" w:rsidRPr="00B63620" w:rsidRDefault="00B63620" w:rsidP="00B6362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Учебная дисциплина «ОП.05 Возрастная анатомия, физиология и гигиена»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 </w:t>
      </w:r>
    </w:p>
    <w:p w:rsidR="00B63620" w:rsidRPr="00B63620" w:rsidRDefault="00B63620" w:rsidP="00B636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Особое значение дисциплина имеет при формировании и развитии ОК 01; ОК 02; </w:t>
      </w: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  <w:t>ОК 08.</w:t>
      </w:r>
    </w:p>
    <w:p w:rsidR="00B63620" w:rsidRPr="00B63620" w:rsidRDefault="00B63620" w:rsidP="00B6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B63620" w:rsidRPr="00B63620" w:rsidRDefault="00B63620" w:rsidP="00B63620">
      <w:pPr>
        <w:spacing w:after="0"/>
        <w:ind w:firstLine="709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B63620" w:rsidRPr="00B63620" w:rsidRDefault="00B63620" w:rsidP="00B636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3827"/>
      </w:tblGrid>
      <w:tr w:rsidR="00B63620" w:rsidRPr="00B63620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Код</w:t>
            </w:r>
          </w:p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Знания</w:t>
            </w:r>
          </w:p>
        </w:tc>
      </w:tr>
      <w:tr w:rsidR="00B63620" w:rsidRPr="00B63620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pacing w:after="0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ОК 01</w:t>
            </w:r>
          </w:p>
          <w:p w:rsidR="00B63620" w:rsidRPr="00B63620" w:rsidRDefault="00B63620" w:rsidP="00B63620">
            <w:pPr>
              <w:spacing w:after="0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ОК 02</w:t>
            </w:r>
          </w:p>
          <w:p w:rsidR="00B63620" w:rsidRPr="00B63620" w:rsidRDefault="00B63620" w:rsidP="00B63620">
            <w:pPr>
              <w:spacing w:after="0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ОК 08</w:t>
            </w:r>
          </w:p>
          <w:p w:rsidR="00B63620" w:rsidRPr="00B63620" w:rsidRDefault="00B63620" w:rsidP="00B63620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</w:p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топографическое расположение и строение органов и частей тела;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возрастные особенности строения организма человека;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применять знания по анатомии, физиологии и гигиене при изучении профессиональных модулей и профессиональной деятельности;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использовать элементарные антропометрические исследования для оценки физического развития ребенка;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оценивать факторы внешней среды с точки зрения их влияния на функционирование и развитие организма человека в различные возрастные периоды;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типологические особенности высшей нервной деятельности детей и подростков;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применять знания о гигиене в практической деятельности;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проводить под руководством медицинского работника мероприятия по профилактике заболеваний детей раннего и дошкольного возраста;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обеспечивать соблюдение гигиенических требований в группе при организации обучения и воспитания детей раннего и дошкольного возраста.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основные положения и терминологию анатомии, физиологии и гигиены человека;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топографическое расположение органов и частей тела;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основные закономерности роста и развития организма человека;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методы возрастной анатомии и физиологии;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строение и функции систем органов здорового человека;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возрастные анатомо-физиологические особенности детей раннего и дошкольного возраста;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типологические особенности ВНД детей;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основы гигиены;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B63620" w:rsidRPr="00B63620" w:rsidRDefault="00B63620" w:rsidP="00042558">
            <w:pPr>
              <w:numPr>
                <w:ilvl w:val="0"/>
                <w:numId w:val="3"/>
              </w:numPr>
              <w:spacing w:after="0" w:line="240" w:lineRule="auto"/>
              <w:ind w:left="172" w:firstLine="0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гигиенические требования к образовательному процессу в ДОО.</w:t>
            </w:r>
          </w:p>
        </w:tc>
      </w:tr>
    </w:tbl>
    <w:p w:rsidR="00042558" w:rsidRPr="00B63620" w:rsidRDefault="00042558" w:rsidP="00042558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color w:val="0D0D0D"/>
          <w:lang w:eastAsia="ru-RU"/>
        </w:rPr>
      </w:pPr>
    </w:p>
    <w:p w:rsidR="00B63620" w:rsidRPr="00B63620" w:rsidRDefault="00B63620" w:rsidP="00B6362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2. СТРУКТУРА И СОДЕРЖАНИЕ УЧЕБНОЙ ДИСЦИПЛИНЫ</w:t>
      </w:r>
    </w:p>
    <w:p w:rsidR="00B63620" w:rsidRPr="00B63620" w:rsidRDefault="00B63620" w:rsidP="00B63620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B63620" w:rsidRPr="00B63620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iCs/>
                <w:color w:val="0D0D0D"/>
                <w:lang w:eastAsia="ru-RU"/>
              </w:rPr>
              <w:t>Объем в часах</w:t>
            </w:r>
          </w:p>
        </w:tc>
      </w:tr>
      <w:tr w:rsidR="00B63620" w:rsidRPr="00B63620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</w:tr>
      <w:tr w:rsidR="00B63620" w:rsidRPr="00B63620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iCs/>
                <w:lang w:eastAsia="ru-RU"/>
              </w:rPr>
              <w:t>52</w:t>
            </w:r>
          </w:p>
        </w:tc>
      </w:tr>
      <w:tr w:rsidR="00B63620" w:rsidRPr="00B63620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 т. ч.:</w:t>
            </w:r>
          </w:p>
        </w:tc>
      </w:tr>
      <w:tr w:rsidR="00B63620" w:rsidRPr="00B63620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</w:tr>
      <w:tr w:rsidR="00B63620" w:rsidRPr="00B63620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iCs/>
                <w:lang w:eastAsia="ru-RU"/>
              </w:rPr>
              <w:t>52</w:t>
            </w:r>
          </w:p>
        </w:tc>
      </w:tr>
      <w:tr w:rsidR="00B63620" w:rsidRPr="00B63620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i/>
                <w:color w:val="0D0D0D"/>
                <w:lang w:eastAsia="ru-RU"/>
              </w:rPr>
              <w:t xml:space="preserve">Самостоятельная работа </w:t>
            </w:r>
            <w:r w:rsidRPr="00B63620">
              <w:rPr>
                <w:rFonts w:ascii="Times New Roman" w:eastAsia="Times New Roman" w:hAnsi="Times New Roman" w:cs="Times New Roman"/>
                <w:b/>
                <w:i/>
                <w:color w:val="0D0D0D"/>
                <w:vertAlign w:val="superscript"/>
                <w:lang w:eastAsia="ru-RU"/>
              </w:rPr>
              <w:t>2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B63620" w:rsidRPr="00B63620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iCs/>
                <w:color w:val="0D0D0D"/>
                <w:lang w:eastAsia="ru-RU"/>
              </w:rPr>
              <w:t>Промежуточная аттестация</w:t>
            </w:r>
            <w:r w:rsidR="009B2A97">
              <w:rPr>
                <w:rFonts w:ascii="Times New Roman" w:eastAsia="Times New Roman" w:hAnsi="Times New Roman" w:cs="Times New Roman"/>
                <w:b/>
                <w:iCs/>
                <w:color w:val="0D0D0D"/>
                <w:lang w:eastAsia="ru-RU"/>
              </w:rPr>
              <w:t xml:space="preserve"> в форме экзамена (8 семестр)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3620" w:rsidRPr="003A1402" w:rsidRDefault="009B2A97" w:rsidP="003A14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A1402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</w:tbl>
    <w:p w:rsidR="00B63620" w:rsidRPr="00B63620" w:rsidRDefault="00B63620" w:rsidP="00B63620">
      <w:pPr>
        <w:suppressAutoHyphens/>
        <w:spacing w:after="120"/>
        <w:rPr>
          <w:rFonts w:ascii="Times New Roman" w:eastAsia="Times New Roman" w:hAnsi="Times New Roman" w:cs="Times New Roman"/>
          <w:b/>
          <w:i/>
          <w:color w:val="0D0D0D"/>
          <w:lang w:eastAsia="ru-RU"/>
        </w:rPr>
      </w:pPr>
    </w:p>
    <w:p w:rsidR="00B63620" w:rsidRPr="00B63620" w:rsidRDefault="00B63620" w:rsidP="00B63620">
      <w:pPr>
        <w:spacing w:after="0"/>
        <w:rPr>
          <w:rFonts w:ascii="Times New Roman" w:eastAsia="Times New Roman" w:hAnsi="Times New Roman" w:cs="Times New Roman"/>
          <w:b/>
          <w:i/>
          <w:color w:val="0D0D0D"/>
          <w:lang w:eastAsia="ru-RU"/>
        </w:rPr>
        <w:sectPr w:rsidR="00B63620" w:rsidRPr="00B63620" w:rsidSect="000966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B63620" w:rsidRPr="00B63620" w:rsidRDefault="00B63620" w:rsidP="00B63620">
      <w:pPr>
        <w:ind w:firstLine="709"/>
        <w:rPr>
          <w:rFonts w:ascii="Times New Roman" w:eastAsia="Times New Roman" w:hAnsi="Times New Roman" w:cs="Times New Roman"/>
          <w:b/>
          <w:color w:val="0D0D0D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14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856"/>
        <w:gridCol w:w="7516"/>
        <w:gridCol w:w="1842"/>
        <w:gridCol w:w="2267"/>
      </w:tblGrid>
      <w:tr w:rsidR="00B63620" w:rsidRPr="00B63620">
        <w:trPr>
          <w:trHeight w:val="2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и формы организации деятельности обучающихся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ч / в том числе в форме практической подготовки,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акад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B63620" w:rsidRPr="00B63620">
        <w:trPr>
          <w:trHeight w:val="2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</w:t>
            </w:r>
          </w:p>
        </w:tc>
      </w:tr>
      <w:tr w:rsidR="00B63620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Ведение в курс возрастной анатомии, физиологии и гигиены. Организм как единое целое.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12/7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в возрастную анатомию, физиологию и гигиену человека.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Предмет, содержание и задачи дисциплины Уровни организации жизни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4E1D24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Анатомия и физиология как науки о строении человека. Значение этих наук в развитии педагогики, психологии, физиологии питания, гигиены и других дисциплин. Гигиена, как наука о сохранении и укреплении здоровья человека. Возрастная анатомия, физиология и гигиена.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Органы и системы органов.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 Топографическое расположение органов и частей тела. Основные положения и терминология анатомии, физиологии и гигиены человека.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«Основные плоскости, оси тела человека и условные линии, определяющие положение органов и их частей в теле».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закономерности роста и развития организма человека</w:t>
            </w:r>
          </w:p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4/3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Онтогенез.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Периоды онтогенеза: пренатальный, натальный, постнатальный. Возрастная периодизация. Исторический характер возрастной периодизации. Критерии возрастных этапов развития. Различные классификации периодизаций детского возраста. Критические периоды.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Понятие роста и развития.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Рост и развитие и их связь с объективно существующими законами биологических систем и организма в целом; генетическая обусловленность роста и развития; влияние среды: закон прогрессивного дифференцирования (И.И. Шмальгаузен); обусловленность роста и развития полом ребёнка (половой диморфизм). Характерные особенности роста и развития: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гетерохронность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, этапность. Функциональные свойства организма: резистентность, реактивность, адаптация.   Факторы, влияющие на рост и развитие детей. Понятие акселерации, её значение.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. «Характеристика возрастных периодов»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Практическое занятие 3.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«Оценка морфофункционального типа конституции, как проявления взаимоотношений организма и среды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 Методы возрастной анатомии и физиологии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Методы возрастной анатомии и физиологии.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Общие методы анатомии и физиологии. Специальные методы. Медицинские методы. Общая характеристика методик антропометрических исследований детей.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4.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«Определение антропометрических показателей для оценки физического развития детей дошкольного и младшего школьного  возраста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Возрастные анатомо-физиологические особенности детей и подростков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7E36F1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70/37/8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2.1. Нервная регуляция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функций организма и ее возрастные особенности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pacing w:val="-4"/>
                <w:w w:val="101"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>Общая характеристика нервной системы.</w:t>
            </w:r>
            <w:r w:rsidRPr="00B63620">
              <w:rPr>
                <w:rFonts w:ascii="Times New Roman" w:eastAsia="MS Mincho" w:hAnsi="Times New Roman" w:cs="Times New Roman"/>
                <w:spacing w:val="-4"/>
                <w:w w:val="101"/>
                <w:lang w:val="x-none" w:eastAsia="x-none"/>
              </w:rPr>
              <w:t xml:space="preserve"> 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Значение нервной системы, её развитие, методы исследования. Основные структуры нервной ткани: нейрон и нейроглия, их функциональное значение. Виды нейронов, раздражимость и возбудимость как свойство нервной ткани, нервные волокна и их свойства, нервные центры. Синапс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 xml:space="preserve">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Понятие рефлекса.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Рефлекс. Рефлекторная дуга. Рефлекторное кольцо.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Соматическая нервная система, вегетативная нервная система.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2.2.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Морфо-функциональные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особенности центральной нервной системы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4"/>
                <w:w w:val="101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Центральная нервная система. Спинной мозг: строение и функции. Рефлексы спинного мозга, возрастные особенности спинномозговых рефлексов.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Головной мозг: отделы головного мозга, кора больших полушарий, локализация функций в коре больших полушарий.</w:t>
            </w:r>
            <w:r w:rsidRPr="00B63620">
              <w:rPr>
                <w:rFonts w:ascii="Times New Roman" w:eastAsia="Times New Roman" w:hAnsi="Times New Roman" w:cs="Times New Roman"/>
                <w:lang w:val="x-none" w:eastAsia="ko-KR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iCs/>
                <w:lang w:val="x-none" w:eastAsia="x-none"/>
              </w:rPr>
              <w:t>Гипоталамо-гипофизарная система Лимбическая система. Асимметрия полушарий головного мозга.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5.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«Исследование основных видов рефлексов человека»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Тема 2.3 Возрастные анатомо-физиологические особенности анализаторов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Анализаторы. 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 xml:space="preserve">Учение И.П. Павлова об анализаторах. Общее строение анализатора: периферическая, проводниковая и центральная части. Современное учение о сенсорных системах. 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Зрительный и слуховой анализатор.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 xml:space="preserve"> Общее строение зрительной и слуховой сенсорной системы. Особенности их развития у детей и подростков. Особенности развития в различные возрастные периоды, их значение для развития речевой и психической деятельности. Значение зрительной сенсорной системы и особенности развития. Особенности строения глазного яблока. Оптическая система глаза. Аккомодация. Рефракция глаза. Бинокулярное зрение. Световоспринимающий аппарат глаза. Цветоощущение. 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lastRenderedPageBreak/>
              <w:t>Возрастные особенности зрительных рефлекторных реакций. Бинокулярное зрение. Световоспринимающий аппарат глаза. Возрастные особенности зрительных рефлекторных реакций. Значение зрения для развития речи. Значение слуховой сенсорной системы и особенности развития. Анатомические особенности в различные возрастные периоды. Возрастные особенности слухового и вестибулярного анализаторов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8F52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6.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«Исследование и описание</w:t>
            </w:r>
            <w:r w:rsidRPr="00B6362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физиологических характеристик зрительного и слухового анализаторов. Взаимодействие анализаторов».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2.4. Гигиена   зрения и слуха.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Гигиена зрительной и слуховой сенсорной системы.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Значение гигиены занятий в детском саду и школе с учётом возрастных анатомо- физиологических особенностей сенсорных систем.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1F4F34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7.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консультации для родителей о профилактике нарушений зрения и слуха у детей дошкольного и младшего школьного  возраста».</w:t>
            </w:r>
          </w:p>
          <w:p w:rsidR="008F5267" w:rsidRPr="00B63620" w:rsidRDefault="008F5267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7F03A2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12A" w:rsidRDefault="0061612A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2.5. Возрастные анатомо-физиологические особенности опорно-двигательной системы</w:t>
            </w:r>
          </w:p>
          <w:p w:rsidR="0061612A" w:rsidRPr="00B63620" w:rsidRDefault="0061612A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2.6. Профилактика нарушений опорно-двигательной системы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2A" w:rsidRPr="00B63620" w:rsidRDefault="0061612A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D1000F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16/10</w:t>
            </w:r>
            <w:r w:rsidR="00D539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Pr="00B63620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612A" w:rsidRPr="00B63620" w:rsidTr="00CD1A0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2A" w:rsidRPr="00B63620" w:rsidRDefault="0061612A" w:rsidP="00B6362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опорно-двигательной системы. Костная система.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Пассивная часть ОДС. Состав ОДС, функции скелета. Строение костной ткани, строение костей, стадии развития костей, ядра окостенения, факторы, влияющие на рост и развитие кости. Виды соединения костей. Строение и значение сустава. Возрастные и функциональные изменения костей. Строение осевого скелета: позвоночник, грудная клетка, череп. Возрастные особенности. Строение добавочного скелета: скелет верхних и нижних конечностей. Возрастные особенности.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4E1D24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12A" w:rsidRPr="00B63620" w:rsidRDefault="0061612A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61612A" w:rsidRPr="00B63620" w:rsidTr="00CD1A0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2A" w:rsidRPr="00B63620" w:rsidRDefault="0061612A" w:rsidP="00B6362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Мышечная система.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Активная часть ОДС. Строение мышц. Виды мышечной ткани.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Работа мышц.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Статическая и динамическая работа мышц. Развитие и усложнение координации движений, показатели работы двигательного аппарата: силы, скорости, выносливость, влияние физической активности на развитие двигательного аппарата в целом.  Гиподинамия, гипокинезия, её последствия.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CD1A0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2A" w:rsidRPr="00B63620" w:rsidRDefault="0061612A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D1000F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CD1A0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Pr="00B63620" w:rsidRDefault="0061612A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8.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«Определение топографического расположения костей и суставом с использованием скелета человека, дидактического материала» </w:t>
            </w:r>
          </w:p>
          <w:p w:rsidR="0061612A" w:rsidRPr="00B63620" w:rsidRDefault="0061612A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CD1A06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2A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9.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«Изучение скелетной и мышечной систем»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612A" w:rsidRPr="00B63620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61612A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Pr="00B63620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10 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«Определение мышечного утомления»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61612A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11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Определение типа осанки и факторов среды, влияющих на ее формирование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565243">
        <w:trPr>
          <w:trHeight w:val="7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Pr="00B63620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12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«Подбор и проведение комплекса физических упражнений для детей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дошкольного  и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 младшего  школьного возраста на сохранение правильной осанки»</w:t>
            </w:r>
            <w:r w:rsidR="008F5267">
              <w:rPr>
                <w:rFonts w:ascii="Times New Roman" w:eastAsia="Times New Roman" w:hAnsi="Times New Roman" w:cs="Times New Roman"/>
                <w:lang w:eastAsia="ru-RU"/>
              </w:rPr>
              <w:t xml:space="preserve"> .Контрольная работа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12A" w:rsidRPr="00B63620" w:rsidTr="00CD1A06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A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  <w:p w:rsidR="0061612A" w:rsidRDefault="0061612A" w:rsidP="0061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Осанка, её нарушения.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Профилактика нарушений осанки. Гигиенические требования к детской мебели, портфелям, школьным ранцам и аналогичным изделиям для детей, к размеру детской обуви и одежды.  Плоскостопие. Значение физических упражнений в укреплении свода стопы.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Pr="00D1000F" w:rsidRDefault="0061612A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2A" w:rsidRPr="00B63620" w:rsidRDefault="0061612A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2.7.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Внутренняя среда организма.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Кровь.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ru-RU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сердечно-сосудистой системы.</w:t>
            </w:r>
          </w:p>
          <w:p w:rsidR="00B63620" w:rsidRPr="00B63620" w:rsidRDefault="00B63620" w:rsidP="00B6362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x-none"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Внутренняя среда организма, ее компоненты. Состав и свойства внутренней среды организма. Гомеостаз. Общая схема кровообращения. Лимфа и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lang w:val="x-none" w:eastAsia="ru-RU"/>
              </w:rPr>
              <w:t>лимфообращение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lang w:val="x-none" w:eastAsia="ru-RU"/>
              </w:rPr>
              <w:t>. Кровь: функции, состав и физиологические свойства. Форменные элементы крови: эритроциты, лейкоциты, тромбоциты, их функции. Плазма крови. Свёртываемость крови, группы крови, резус – фактор, переливание крови.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2.8.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Возрастные анатомо-физиологические 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сердечно-сосудистой системы. </w:t>
            </w:r>
          </w:p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сердца.</w:t>
            </w:r>
          </w:p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65C03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Кровеносные сосуды, их виды. Сердце: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строение, возрастные особенности.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Работа сердца.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Цикл сердечной деятельности, регуляция работы сердца. Понятие «систола», «диастола», «пауза». Особенности сокращений сердца у плода и новорожденных. Систолический и минутный объемы крови. Движение крови по сосудам, кровяное давление, круги кровообращения. Частота сердечных сокращений в различные возрастные периоды. Механизм непрерывного движения крови по сосудам. Гуморальная и нервная регуляции кровообращения. Кровяное давление его особенности в детском возрасте. Влияние нагрузки на кровеносную систему. Тренировка сердца ребёнка.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Лимфатическая система: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функции, сосуды и лимфоузлы. Механизм образования лимфы.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65C03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8F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Практическое занятие </w:t>
            </w:r>
            <w:r w:rsidR="005D2966">
              <w:rPr>
                <w:rFonts w:ascii="Times New Roman" w:eastAsia="Times New Roman" w:hAnsi="Times New Roman" w:cs="Times New Roman"/>
                <w:b/>
                <w:lang w:eastAsia="x-none"/>
              </w:rPr>
              <w:t>13</w:t>
            </w:r>
            <w:r w:rsidRPr="00B63620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. </w:t>
            </w:r>
            <w:r w:rsidR="00DD36F9">
              <w:rPr>
                <w:rFonts w:ascii="Times New Roman" w:eastAsia="Times New Roman" w:hAnsi="Times New Roman" w:cs="Times New Roman"/>
                <w:b/>
                <w:lang w:eastAsia="x-none"/>
              </w:rPr>
              <w:t>«</w:t>
            </w:r>
            <w:r w:rsidR="00DD36F9" w:rsidRPr="00DD36F9">
              <w:rPr>
                <w:rFonts w:ascii="Times New Roman" w:eastAsia="Times New Roman" w:hAnsi="Times New Roman" w:cs="Times New Roman"/>
                <w:lang w:eastAsia="x-none"/>
              </w:rPr>
              <w:t>Изучение форменных элементов</w:t>
            </w:r>
            <w:r w:rsidR="005D2966">
              <w:rPr>
                <w:rFonts w:ascii="Times New Roman" w:eastAsia="Times New Roman" w:hAnsi="Times New Roman" w:cs="Times New Roman"/>
                <w:lang w:eastAsia="x-none"/>
              </w:rPr>
              <w:t xml:space="preserve"> и плазмы</w:t>
            </w:r>
            <w:r w:rsidR="00DD36F9" w:rsidRPr="00DD36F9">
              <w:rPr>
                <w:rFonts w:ascii="Times New Roman" w:eastAsia="Times New Roman" w:hAnsi="Times New Roman" w:cs="Times New Roman"/>
                <w:lang w:eastAsia="x-none"/>
              </w:rPr>
              <w:t xml:space="preserve"> крови</w:t>
            </w:r>
            <w:r w:rsidR="00DD36F9">
              <w:rPr>
                <w:rFonts w:ascii="Times New Roman" w:eastAsia="Times New Roman" w:hAnsi="Times New Roman" w:cs="Times New Roman"/>
                <w:lang w:eastAsia="x-none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7F542C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F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F5267"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«</w:t>
            </w:r>
            <w:r w:rsidR="008F5267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АД и пульса» </w:t>
            </w: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</w:t>
            </w:r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 xml:space="preserve">Анализ опыта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>Данини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 xml:space="preserve"> –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>Ашнера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>»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8F5267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</w:t>
            </w:r>
            <w:r w:rsidR="004F30BC">
              <w:rPr>
                <w:rFonts w:ascii="Times New Roman" w:eastAsia="Times New Roman" w:hAnsi="Times New Roman" w:cs="Times New Roman"/>
                <w:b/>
                <w:lang w:eastAsia="ru-RU"/>
              </w:rPr>
              <w:t>ие 15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«Оценка реакции сердечно-сосудистой системы на 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дозированную физическую нагрузку»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2.9. Иммунитет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Понятие иммунитета.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Виды иммунитета: специфический, неспецифический. Вакцинация. Органы иммунной системы. Причины сниженного иммунитета. Проявления сниженного иммунитета.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1F4F34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006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2.10.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Возрастные анатомо-физиологические 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дыхательной системы</w:t>
            </w:r>
          </w:p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Тема 2.11.  Гигиена дыхания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D5392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CA0006" w:rsidRPr="00B63620" w:rsidTr="00740A3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дыхательной системы.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Значение дыхания в жизнедеятельности и развитии организма. Химический состав атмосферного воздуха и его значение для здоровья. Особенности дыхания в пре - и постнатальном периодах. Воздухоносные пути: носовая полость, гортань, трахея, бронхи, их возрастные особенности. Особенности строения гортани и голосового аппарата у детей. Лёгкие. Положение лёгких в грудной клетке, плевральная полость.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Акты вдоха и выдоха.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Значение дыхательных мышц в акте дыхания. Жизненная емкость лёгких, частота и глубина дыхания. Газообмен в лёгких, в тканях. Типы дыхания в различные возрастные периоды. Особенности дыхания новорожденного (диафрагмальный тип). Связь типа дыхания с началом хождения (грудное, грудобрюшное). Половые различия дыхания (грудной и брюшной типы).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4"/>
                <w:w w:val="101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4F30BC" w:rsidP="00B63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16</w:t>
            </w:r>
            <w:r w:rsidR="00CA0006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A0006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CA0006" w:rsidRPr="00B636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топографии органов дыхательной системы на таблицах, муляжах».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CA0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CA0006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17</w:t>
            </w:r>
            <w:r w:rsidR="00CA0006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A0006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«Методы определения показателей дыхательной системы».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C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6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18</w:t>
            </w:r>
            <w:r w:rsidR="00CA0006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A0006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«Анализ микроклимата учебного кабинета»</w:t>
            </w:r>
            <w:r w:rsidR="00CA0006">
              <w:rPr>
                <w:rFonts w:ascii="Times New Roman" w:eastAsia="Times New Roman" w:hAnsi="Times New Roman" w:cs="Times New Roman"/>
                <w:lang w:eastAsia="ru-RU"/>
              </w:rPr>
              <w:t>. 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CA0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740A30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6" w:rsidRP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CA0006">
              <w:rPr>
                <w:rFonts w:ascii="Times New Roman" w:eastAsia="Times New Roman" w:hAnsi="Times New Roman" w:cs="Times New Roman"/>
                <w:b/>
                <w:lang w:eastAsia="x-none"/>
              </w:rPr>
              <w:t>Самостоятельная работа</w:t>
            </w:r>
          </w:p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Основные гигиенические показатели воздушной среды. Микроклимат. Гигиена дыхания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D1000F" w:rsidRDefault="00CA0006" w:rsidP="00C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2.12. 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Возрастные анатомо-физиологические 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пищеварительной системы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 xml:space="preserve">Общая характеристика пищеварительной системы.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Значение и строение органов пищеварения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  <w:lang w:val="x-none" w:eastAsia="x-none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Значение трудов 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И.П.Павлова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в создании учения о функциях органов пищеварения.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Строение органов пищеварения.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Органы пищеварительной системы: ротовая полость, строение зубов, желудок, кишечник. Пищеварительные железы.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Процесс пищеварения.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механическая и химическая обработка пищи на всех этапах пищеварения.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Секреторная функция пищеварительных желез.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lastRenderedPageBreak/>
              <w:t>Приспособление их функций к характеру и режиму питания. Пищеварение в ротовой полости, желудке, тонком и толстом кишечнике. Всасывание. Нейрогуморальная регуляция пищеварения. Возрастные особенности пищеварения.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4"/>
                <w:w w:val="101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19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«Определение топографического расположения органов пищеварительной системы с использованием дидактических материалов»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D36F9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20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«Характеристика возрастных особенностей пищеварения»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D36F9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2F0DCB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006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Тема 2.13. Обмен веществ и энергии</w:t>
            </w:r>
          </w:p>
          <w:p w:rsidR="005D2966" w:rsidRPr="00B63620" w:rsidRDefault="005D296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Тема 2.14. Гигиена питания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10/6</w:t>
            </w:r>
            <w:r w:rsidR="00D539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CA0006" w:rsidRPr="00B63620" w:rsidTr="002F0DC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Понятие обмена веществ.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Возрастные особенности, виды обмена веществ. Витамины: классификация, роль в организме. Ассимиляция и диссимиляция. Этапы обмена веществ. Энергетический обмен, суточные затраты энергии у детей и взрослых. Пища как источник веществ и энергии в организме.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2F0DC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2F0DC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21</w:t>
            </w:r>
            <w:r w:rsidR="00CA0006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A0006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«Вычисление основного обмена по таблицам и по формуле Рида»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CA0006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22</w:t>
            </w:r>
            <w:r w:rsidR="00CA0006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A0006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«Представление и анализ меню для детей дошкольного и младшего школьного  возраста на один день с учётом возраста и необходимой калорийности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2F0DCB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6" w:rsidRPr="00B63620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</w:t>
            </w:r>
            <w:r w:rsidR="004F30B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 23</w:t>
            </w:r>
            <w:r w:rsidRPr="00B63620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«Составление рекомендаций по рациональному питанию детей дошкольного  и младшего школьного возраста, с целью обеспечения здоровья детей и профилактики заболеваний пищеварительной системы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Default="00CA0006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006" w:rsidRPr="00B63620" w:rsidTr="002F0DCB">
        <w:trPr>
          <w:trHeight w:val="1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6" w:rsidRP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CA0006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. </w:t>
            </w:r>
            <w:r w:rsidRPr="00CA0006">
              <w:rPr>
                <w:rFonts w:ascii="Times New Roman" w:eastAsia="Times New Roman" w:hAnsi="Times New Roman" w:cs="Times New Roman"/>
                <w:bCs/>
                <w:lang w:eastAsia="x-none"/>
              </w:rPr>
              <w:t>Подготовить  сообщения по темам:</w:t>
            </w:r>
          </w:p>
          <w:p w:rsid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1.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Гигиена питания. 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Физиологические основы рациональн</w:t>
            </w:r>
            <w:r>
              <w:rPr>
                <w:rFonts w:ascii="Times New Roman" w:eastAsia="Times New Roman" w:hAnsi="Times New Roman" w:cs="Times New Roman"/>
                <w:lang w:val="x-none" w:eastAsia="x-none"/>
              </w:rPr>
              <w:t>ого, сбалансированного питания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.</w:t>
            </w:r>
          </w:p>
          <w:p w:rsid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2.В</w:t>
            </w:r>
            <w:proofErr w:type="spellStart"/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итамины</w:t>
            </w:r>
            <w:proofErr w:type="spellEnd"/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и их роль в обмене веществ. </w:t>
            </w:r>
          </w:p>
          <w:p w:rsid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Понятие здорового питания и профилактика пищевых отравлений.</w:t>
            </w:r>
          </w:p>
          <w:p w:rsidR="00CA0006" w:rsidRPr="00CA0006" w:rsidRDefault="00CA0006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Санитарно-гигиенические требования к организации питания детей дошкольного</w:t>
            </w:r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 xml:space="preserve"> и младшего школьного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возраста.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D1000F" w:rsidRDefault="00CA0006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6" w:rsidRPr="00B63620" w:rsidRDefault="00CA0006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2.15.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Возрастные анатомо-физиологические 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выделительной системы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Почки.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Общая характеристика мочевыделительной системы.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Строение и функции органов мочевыделительной системы. Возрастные особенности мочевыделительной системы.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Мочеобразование.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Этапы образования мочи. Механизм мочевыделения.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Развитие регуляторных механизмов произвольного мочеиспускания.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1F4F34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2.16. Кожа. 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 xml:space="preserve">Гигиена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кожи.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100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/3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кожи.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Производные эпидермиса. Физиологическое значение и строение кожи: эпидермис, дерма, подкожно-жировая клетчатка. Производные эпидермиса. Возрастные особенности кожи. Особенности терморегуляции у детей.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Личная гигиена детей и подростков.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 Уход за кожей, ногтями и волосами детей. Профилактика кожных заболеваний, ожогов, отморожений. Гигиенические требования к одежде и обуви детей. Закаливание. Принципы закаливания.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24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«Исследование кожной рецепции. Адаптация рецепторов»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25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«Изучение и анализ</w:t>
            </w:r>
            <w:r w:rsidR="00B63620" w:rsidRPr="00B63620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методик 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>проведения закаливающих процедур детей».</w:t>
            </w:r>
            <w:r w:rsidR="008F526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Контрольная работа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2.17. Возрастные анатомо-физиологические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репродуктивной системы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7C78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539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/0/</w:t>
            </w:r>
            <w:r w:rsidR="00D100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1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6" w:rsidRPr="00CA0006" w:rsidRDefault="00CA0006" w:rsidP="00CA0006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x-none"/>
              </w:rPr>
            </w:pPr>
            <w:r w:rsidRPr="00CA0006"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x-none"/>
              </w:rPr>
              <w:t xml:space="preserve">Самостоятельная </w:t>
            </w:r>
            <w:proofErr w:type="gramStart"/>
            <w:r w:rsidRPr="00CA0006"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x-none"/>
              </w:rPr>
              <w:t>работа</w:t>
            </w:r>
            <w:r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x-none"/>
              </w:rPr>
              <w:t xml:space="preserve"> Составить</w:t>
            </w:r>
            <w:proofErr w:type="gramEnd"/>
            <w:r>
              <w:rPr>
                <w:rFonts w:ascii="Times New Roman" w:eastAsia="MS Mincho" w:hAnsi="Times New Roman" w:cs="Times New Roman"/>
                <w:b/>
                <w:bCs/>
                <w:spacing w:val="-4"/>
                <w:w w:val="101"/>
                <w:lang w:eastAsia="x-none"/>
              </w:rPr>
              <w:t xml:space="preserve"> опорный конспект по теме:</w:t>
            </w:r>
          </w:p>
          <w:p w:rsidR="00B63620" w:rsidRPr="00B63620" w:rsidRDefault="00B63620" w:rsidP="00CA0006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репродуктивной системы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. Строение и функции органов репродуктивной системы. Половое созревание. Понятие физиологической, психологической и социальной зрелости.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 Влияние процессов физиологического созревания и развития ребенка на его физическую и психическую работоспособность, поведение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7E36F1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Тема 3.1. Возрастные а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натомо-физиологические 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особенности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эндокринной системы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387A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5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MS Mincho" w:hAnsi="Times New Roman" w:cs="Times New Roman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эндокринной системы.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Строение желёз внутренней секреции. Общие признаки эндокринных желёз, значение и структура гормонов, особенности их физиологической активности. Классификация гормонов. Возрастные особенности эндокринной системы. Процессы функционирования эндокринных желёз в дошкольном </w:t>
            </w:r>
            <w:r w:rsidRPr="00B63620">
              <w:rPr>
                <w:rFonts w:ascii="Times New Roman" w:eastAsia="Times New Roman" w:hAnsi="Times New Roman" w:cs="Times New Roman"/>
                <w:lang w:eastAsia="x-none"/>
              </w:rPr>
              <w:t xml:space="preserve"> и младшем школьном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возрасте.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1F4F34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Тема 3.2. Высшая нервная деятельность детей и подростков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65C03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15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Высшая нервная деятельность.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Значение работ И.М. Сеченова и И.П. Павлова в изучении функции коры головного мозга. Учение о высшей нервной деятельности. Условные и безусловные рефлексы, их различия и значение. Выработка условных рефлексов. Биологическое значение условных рефлексов. Торможение условных рефлексов и их особенности в детском и подростковом возрасте.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Динамический стереотип, как основа привычек и навыков. Механизм его формирования.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3.3. Типологические </w:t>
            </w: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особенности высшей нервной деятельности детей.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65C03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387A0F">
              <w:rPr>
                <w:rFonts w:ascii="Times New Roman" w:eastAsia="Times New Roman" w:hAnsi="Times New Roman" w:cs="Times New Roman"/>
                <w:b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Типология ВНД.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Характеристика основных типов высшей нервной деятельности животных и человека. Критерии И.П. Павлова для типологических свойств нервной системы (сила процессов возбуждения и торможения, их уравновешенность, подвижность). Основные типы высшей нервной деятельности животных и человека. Типы высшей нервной деятельности (И.П. Павлов) и соотношение их с учением о темпераментах (Гиппократ). Основные положения по формированию типологических особенностей.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Зависимость формирования типологических особенностей от социальных факторов, процессов воспитания и обучения. Пластичность типов ВНД.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20" w:rsidRPr="00B63620" w:rsidRDefault="00BE1EE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387A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26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«Выявление типологических особенностей ВНД детей и подростков»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DD36F9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>Тема 3.4.  Психическая деятельность. Первая и вторая сигнальные системы 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65C03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 xml:space="preserve">Физиологические основы психических процессов человека. 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Асимметрия мозга. Учение И.П. Павлова о двух сигнальных системах действительности. Становление в процессе развития ребёнка сенсорных и моторных механизмов речи. Возрастные особенности взаимодействия первой и второй сигнальных систем. Речь и её функции. Развитие речи у ребёнка.  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>Память.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Физиологические основы памяти.  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>Внимание.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Физиологические основы внимания.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CA000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>Физиологические основы утомления и переутомления.</w:t>
            </w:r>
            <w:r w:rsidRPr="00B63620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Признаки, характеристика, особенности возникновения у детей. Гигиена учебно-воспитательной работы. Значение режима дня. Периодичность физиологических функций и умственной работоспособности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. </w:t>
            </w:r>
            <w:r w:rsidRPr="00B63620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x-none" w:eastAsia="x-none"/>
              </w:rPr>
              <w:t>Физиология сна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27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«Выявление межполушарной асимметрии»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Практическое занятие 28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«Определение школьной зрелости по тексту Керна – </w:t>
            </w:r>
            <w:proofErr w:type="spellStart"/>
            <w:r w:rsidR="00B63620"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Ирасека</w:t>
            </w:r>
            <w:proofErr w:type="spellEnd"/>
            <w:r w:rsidR="00B63620" w:rsidRPr="00B636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 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7F542C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Гигиенические требования к учебно-воспитательному процессу в ДОО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20" w:rsidRPr="00B63620" w:rsidRDefault="00387A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 </w:t>
            </w:r>
            <w:proofErr w:type="gramStart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01.ОК</w:t>
            </w:r>
            <w:proofErr w:type="gramEnd"/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02.ОК 08</w:t>
            </w:r>
          </w:p>
        </w:tc>
      </w:tr>
      <w:tr w:rsidR="00B63620" w:rsidRPr="00B63620">
        <w:trPr>
          <w:trHeight w:val="20"/>
        </w:trPr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Тема 4.1.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Гигиенические требования к условиям и организации обучения в общеобразовательных 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учреждениях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387A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Предмет и задачи гигиены детей. </w:t>
            </w: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История развития гигиены детей как науки и учебной дисциплины. Нормирование в гигиене детей. Принципы нормирования.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Нормативные документы, определяющие гигиенические нормы, требования и правила сохранения и укрепления здоровья на различных этапах онтогенеза.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x-none" w:eastAsia="ar-SA"/>
              </w:rPr>
            </w:pPr>
            <w:r w:rsidRPr="00B63620">
              <w:rPr>
                <w:rFonts w:ascii="Times New Roman" w:eastAsia="Times New Roman" w:hAnsi="Times New Roman" w:cs="Times New Roman"/>
                <w:lang w:val="x-none" w:eastAsia="x-none"/>
              </w:rPr>
              <w:t>Работоспособность.</w:t>
            </w:r>
            <w:r w:rsidRPr="00B63620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Фазы работоспособности. </w:t>
            </w:r>
            <w:r w:rsidRPr="00B63620">
              <w:rPr>
                <w:rFonts w:ascii="Times New Roman" w:eastAsia="Times New Roman" w:hAnsi="Times New Roman" w:cs="Times New Roman"/>
                <w:lang w:val="x-none" w:eastAsia="ar-SA"/>
              </w:rPr>
              <w:t>Особенности физической работоспособности и закономерности ее изменения в течение различных интервалов времени. Гигиенические требования к помещениям</w:t>
            </w:r>
            <w:r w:rsidRPr="00B63620">
              <w:rPr>
                <w:rFonts w:ascii="Times New Roman" w:eastAsia="Times New Roman" w:hAnsi="Times New Roman" w:cs="Times New Roman"/>
                <w:lang w:eastAsia="ar-SA"/>
              </w:rPr>
              <w:t xml:space="preserve"> образовательной организации</w:t>
            </w:r>
            <w:r w:rsidRPr="00B63620">
              <w:rPr>
                <w:rFonts w:ascii="Times New Roman" w:eastAsia="Times New Roman" w:hAnsi="Times New Roman" w:cs="Times New Roman"/>
                <w:lang w:val="x-none" w:eastAsia="ar-SA"/>
              </w:rPr>
              <w:t>, режиму дня.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387A0F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</w:t>
            </w:r>
            <w:r w:rsidR="004F30BC">
              <w:rPr>
                <w:rFonts w:ascii="Times New Roman" w:eastAsia="Times New Roman" w:hAnsi="Times New Roman" w:cs="Times New Roman"/>
                <w:b/>
                <w:lang w:eastAsia="ru-RU"/>
              </w:rPr>
              <w:t>нятие 29</w:t>
            </w:r>
            <w:r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«Определение работоспособности детей и учет ее динамики при проектировании занятий по образовательным программам</w:t>
            </w:r>
            <w:r w:rsidRPr="00B63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30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«Планирование мероприятий по профилактике заболеваний детей под руководством медицинского работника образовательной организации».</w:t>
            </w:r>
            <w:r w:rsidR="008F52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51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4F30BC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31</w:t>
            </w:r>
            <w:r w:rsidR="00B63620" w:rsidRPr="00B6362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63620" w:rsidRPr="00B63620">
              <w:rPr>
                <w:rFonts w:ascii="Times New Roman" w:eastAsia="Times New Roman" w:hAnsi="Times New Roman" w:cs="Times New Roman"/>
                <w:lang w:eastAsia="ru-RU"/>
              </w:rPr>
              <w:t xml:space="preserve"> «Анализ и гигиеническая оценка </w:t>
            </w:r>
            <w:r w:rsidR="00B63620" w:rsidRPr="00B63620">
              <w:rPr>
                <w:rFonts w:ascii="Times New Roman" w:eastAsia="Times New Roman" w:hAnsi="Times New Roman" w:cs="Times New Roman"/>
                <w:lang w:eastAsia="x-none"/>
              </w:rPr>
              <w:t>режима дня детей»</w:t>
            </w:r>
            <w:r w:rsidR="008F5267">
              <w:rPr>
                <w:rFonts w:ascii="Times New Roman" w:eastAsia="Times New Roman" w:hAnsi="Times New Roman" w:cs="Times New Roman"/>
                <w:lang w:eastAsia="x-none"/>
              </w:rPr>
              <w:t>. Контрольная работа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8F5267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B63620" w:rsidP="00B6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620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  <w:r w:rsidR="005D296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в форме экзамена в 8 семестре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5D2966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6" w:rsidRPr="00B63620" w:rsidRDefault="005D2966" w:rsidP="00B636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Консультации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66" w:rsidRPr="00B63620" w:rsidRDefault="005D296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6" w:rsidRPr="00B63620" w:rsidRDefault="005D296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5D2966" w:rsidRPr="00B63620">
        <w:trPr>
          <w:trHeight w:val="20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6" w:rsidRPr="00B63620" w:rsidRDefault="005D2966" w:rsidP="00B636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Экзамен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66" w:rsidRPr="00B63620" w:rsidRDefault="005D296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6" w:rsidRPr="00B63620" w:rsidRDefault="005D296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B63620" w:rsidRPr="00B63620">
        <w:trPr>
          <w:trHeight w:val="207"/>
        </w:trPr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Всего: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20" w:rsidRPr="00B63620" w:rsidRDefault="005D2966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63620" w:rsidRPr="00B63620" w:rsidRDefault="00B63620" w:rsidP="00B63620">
      <w:pPr>
        <w:ind w:firstLine="709"/>
        <w:rPr>
          <w:rFonts w:ascii="Times New Roman" w:eastAsia="Times New Roman" w:hAnsi="Times New Roman" w:cs="Times New Roman"/>
          <w:b/>
          <w:bCs/>
          <w:color w:val="0D0D0D"/>
          <w:lang w:eastAsia="ru-RU"/>
        </w:rPr>
      </w:pPr>
    </w:p>
    <w:p w:rsidR="00B63620" w:rsidRPr="00B63620" w:rsidRDefault="00B63620" w:rsidP="00B63620">
      <w:pPr>
        <w:suppressAutoHyphens/>
        <w:jc w:val="both"/>
        <w:rPr>
          <w:rFonts w:ascii="Calibri" w:eastAsia="Times New Roman" w:hAnsi="Calibri" w:cs="Times New Roman"/>
          <w:i/>
          <w:color w:val="0D0D0D"/>
          <w:lang w:eastAsia="ru-RU"/>
        </w:rPr>
      </w:pPr>
    </w:p>
    <w:p w:rsidR="00B63620" w:rsidRPr="00B63620" w:rsidRDefault="00B63620" w:rsidP="00B63620">
      <w:pPr>
        <w:spacing w:after="0"/>
        <w:rPr>
          <w:rFonts w:ascii="Times New Roman" w:eastAsia="Times New Roman" w:hAnsi="Times New Roman" w:cs="Times New Roman"/>
          <w:i/>
          <w:color w:val="0D0D0D"/>
          <w:lang w:eastAsia="ru-RU"/>
        </w:rPr>
        <w:sectPr w:rsidR="00B63620" w:rsidRPr="00B6362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63620" w:rsidRPr="00B63620" w:rsidRDefault="00B63620" w:rsidP="00B63620">
      <w:pPr>
        <w:jc w:val="center"/>
        <w:rPr>
          <w:rFonts w:ascii="Times New Roman" w:eastAsia="Times New Roman" w:hAnsi="Times New Roman" w:cs="Times New Roman"/>
          <w:b/>
          <w:bCs/>
          <w:color w:val="0D0D0D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bCs/>
          <w:color w:val="0D0D0D"/>
          <w:lang w:eastAsia="ru-RU"/>
        </w:rPr>
        <w:lastRenderedPageBreak/>
        <w:t>3. УСЛОВИЯ РЕАЛИЗАЦИИ УЧЕБНОЙ ДИСЦИПЛИНЫ</w:t>
      </w:r>
    </w:p>
    <w:p w:rsidR="00B63620" w:rsidRPr="00B63620" w:rsidRDefault="00B63620" w:rsidP="00B6362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04255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3.1</w:t>
      </w: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. Для реализации программы учебной дисциплины должны быть предусмотрены следующие специальные помещения:</w:t>
      </w:r>
    </w:p>
    <w:p w:rsidR="00B63620" w:rsidRPr="00042558" w:rsidRDefault="00B63620" w:rsidP="0004255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Кабинет «</w:t>
      </w: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Физиологии, анатомии и гигиены</w:t>
      </w: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»</w:t>
      </w: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оснащенный </w:t>
      </w: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в соответствии п. 6.1.2.1 примерной образовательной программы по данной специальности.</w:t>
      </w:r>
    </w:p>
    <w:p w:rsidR="00B63620" w:rsidRPr="00B63620" w:rsidRDefault="00B63620" w:rsidP="00B6362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63620" w:rsidRPr="00042558" w:rsidRDefault="00B63620" w:rsidP="0004255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B63620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63620" w:rsidRPr="00B63620" w:rsidRDefault="00B63620" w:rsidP="00042558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3.2.1. Основные печатные издания</w:t>
      </w:r>
    </w:p>
    <w:p w:rsidR="00B63620" w:rsidRPr="00042558" w:rsidRDefault="00042558" w:rsidP="00042558">
      <w:pPr>
        <w:suppressAutoHyphens/>
        <w:spacing w:line="23" w:lineRule="atLeast"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1.</w:t>
      </w:r>
      <w:proofErr w:type="spellStart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Сапин</w:t>
      </w:r>
      <w:proofErr w:type="spellEnd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 М.Р. </w:t>
      </w:r>
      <w:proofErr w:type="spellStart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Сивоглазов</w:t>
      </w:r>
      <w:proofErr w:type="spellEnd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 В.И. Анатомия и физиология человека (с возрастными особенностями детского организма/ М.Р.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 xml:space="preserve"> </w:t>
      </w:r>
      <w:proofErr w:type="spellStart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Сапин</w:t>
      </w:r>
      <w:proofErr w:type="spellEnd"/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. – 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Москва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: Академия, 20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21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. 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– 384 с.</w:t>
      </w:r>
      <w:r w:rsidR="00B63620" w:rsidRPr="00042558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 </w:t>
      </w:r>
    </w:p>
    <w:p w:rsidR="00B63620" w:rsidRPr="00B63620" w:rsidRDefault="00042558" w:rsidP="00042558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2.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Соловьева В.А. Возрастная анатомия, физиология и гигиена / 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br/>
        <w:t>А.В.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 xml:space="preserve"> 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Соловьева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.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 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–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 xml:space="preserve"> М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eastAsia="x-none"/>
        </w:rPr>
        <w:t>осква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  <w:t>: Академия, 2017.</w:t>
      </w:r>
    </w:p>
    <w:p w:rsidR="00B63620" w:rsidRPr="00B63620" w:rsidRDefault="00B63620" w:rsidP="00B63620">
      <w:pPr>
        <w:spacing w:after="0" w:line="23" w:lineRule="atLeast"/>
        <w:ind w:firstLine="709"/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3.2.2. Основные электронные издания</w:t>
      </w:r>
    </w:p>
    <w:p w:rsidR="00B63620" w:rsidRPr="00B63620" w:rsidRDefault="00042558" w:rsidP="00042558">
      <w:pPr>
        <w:spacing w:after="0"/>
        <w:contextualSpacing/>
        <w:jc w:val="both"/>
        <w:rPr>
          <w:rFonts w:ascii="Calibri" w:eastAsia="Times New Roman" w:hAnsi="Calibri" w:cs="Times New Roman"/>
          <w:color w:val="0D0D0D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</w:t>
      </w:r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Дробинская, А. О.  Анатомия и физиология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человека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учебник для среднего профессионального образования / А. О. 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Дробинская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 — 2-е изд.,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перераб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и доп. 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Москва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Издательство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2022. — 414 с. — (Профессиональное образование). — ISBN 978-5-534-00684-1. 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Текст 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[сайт]. — URL: https://urait.ru/bcode/491232 (дата обращения: 22.06.2022).</w:t>
      </w:r>
      <w:r w:rsidR="00B63620" w:rsidRPr="00B63620">
        <w:rPr>
          <w:rFonts w:ascii="Calibri" w:eastAsia="Times New Roman" w:hAnsi="Calibri" w:cs="Times New Roman"/>
          <w:color w:val="0D0D0D"/>
          <w:lang w:eastAsia="ru-RU"/>
        </w:rPr>
        <w:t xml:space="preserve"> </w:t>
      </w:r>
    </w:p>
    <w:p w:rsidR="00B63620" w:rsidRPr="00042558" w:rsidRDefault="00042558" w:rsidP="00042558">
      <w:pPr>
        <w:spacing w:after="0"/>
        <w:jc w:val="both"/>
        <w:rPr>
          <w:rFonts w:ascii="Calibri" w:eastAsia="Times New Roman" w:hAnsi="Calibri" w:cs="Times New Roman"/>
          <w:color w:val="0D0D0D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</w:t>
      </w:r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Замараев, В. А.  </w:t>
      </w:r>
      <w:proofErr w:type="gram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Анатомия :</w:t>
      </w:r>
      <w:proofErr w:type="gram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учебное пособие для среднего профессионального образования / В. А. Замараев. — 2-е изд., </w:t>
      </w:r>
      <w:proofErr w:type="spell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испр</w:t>
      </w:r>
      <w:proofErr w:type="spell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и доп. — </w:t>
      </w:r>
      <w:proofErr w:type="gram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Москва :</w:t>
      </w:r>
      <w:proofErr w:type="gram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Издательство </w:t>
      </w:r>
      <w:proofErr w:type="spell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2022. — 268 с. — (Профессиональное образование). — ISBN 978-5-534-07846-6. — </w:t>
      </w:r>
      <w:proofErr w:type="gram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Текст :</w:t>
      </w:r>
      <w:proofErr w:type="gram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04255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[сайт]. — URL: https://urait.ru/bcode/491899 (дата обращения: 22.06.2022).</w:t>
      </w:r>
      <w:r w:rsidR="00B63620" w:rsidRPr="00042558">
        <w:rPr>
          <w:rFonts w:ascii="Calibri" w:eastAsia="Times New Roman" w:hAnsi="Calibri" w:cs="Times New Roman"/>
          <w:color w:val="0D0D0D"/>
          <w:lang w:eastAsia="ru-RU"/>
        </w:rPr>
        <w:t xml:space="preserve"> </w:t>
      </w:r>
    </w:p>
    <w:p w:rsidR="00B63620" w:rsidRPr="00B63620" w:rsidRDefault="00042558" w:rsidP="00042558">
      <w:pPr>
        <w:spacing w:after="0"/>
        <w:contextualSpacing/>
        <w:jc w:val="both"/>
        <w:rPr>
          <w:rFonts w:ascii="Calibri" w:eastAsia="Times New Roman" w:hAnsi="Calibri" w:cs="Times New Roman"/>
          <w:color w:val="0D0D0D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</w:t>
      </w:r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Кабанов, Н. А.  Анатомия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человека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учебник для среднего профессионального образования / Н. А. Кабанов. 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Москва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Издательство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2022. — 464 с. — (Профессиональное образование). — ISBN 978-5-534-10759-3. 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Текст 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[сайт]. — URL: https://urait.ru/bcode/494793 (дата обращения: 22.06.2022).</w:t>
      </w:r>
      <w:r w:rsidR="00B63620" w:rsidRPr="00B63620">
        <w:rPr>
          <w:rFonts w:ascii="Calibri" w:eastAsia="Times New Roman" w:hAnsi="Calibri" w:cs="Times New Roman"/>
          <w:color w:val="0D0D0D"/>
          <w:lang w:eastAsia="ru-RU"/>
        </w:rPr>
        <w:t xml:space="preserve"> </w:t>
      </w:r>
    </w:p>
    <w:p w:rsidR="00B63620" w:rsidRPr="00042558" w:rsidRDefault="00042558" w:rsidP="0004255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6.</w:t>
      </w:r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Цехмистренко, Т. А.  Анатомия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человека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учебник и практикум для среднего профессионального образования / Т. А. Цехмистренко, Д. К. Обухов. — 2-е изд.,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перераб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и доп. 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Москва 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Издательство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2022. — 287 с. — (Профессиональное образование). — ISBN 978-5-534-15569-3. — </w:t>
      </w:r>
      <w:proofErr w:type="gram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Текст :</w:t>
      </w:r>
      <w:proofErr w:type="gram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="00B63620" w:rsidRPr="00B6362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[сайт]. — URL: https://urait.ru/bcode/508832 (дата обращения: 22.06.2022).</w:t>
      </w:r>
    </w:p>
    <w:p w:rsidR="00B63620" w:rsidRPr="00B63620" w:rsidRDefault="00B63620" w:rsidP="00B63620">
      <w:pPr>
        <w:spacing w:after="0" w:line="23" w:lineRule="atLeast"/>
        <w:ind w:firstLine="709"/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3.2.3. Дополнительные источники 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1.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Анатомия. / Учебное пособие / под ред. Сонина Н.И., </w:t>
      </w:r>
      <w:proofErr w:type="spellStart"/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Сапина</w:t>
      </w:r>
      <w:proofErr w:type="spellEnd"/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 М.Р., М.: ДРОФА, 2009, 1СД-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en-US" w:eastAsia="x-none"/>
        </w:rPr>
        <w:t>ROM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2.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Анатомия, физиология и гигиена / Электронный атлас для школьника. Издательство «Новый диск», 2009, 1СД-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en-US" w:eastAsia="x-none"/>
        </w:rPr>
        <w:t>ROM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lastRenderedPageBreak/>
        <w:t>3.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Анатомия. Курс лекций: </w:t>
      </w:r>
      <w:hyperlink r:id="rId14" w:anchor="_blank" w:history="1">
        <w:r w:rsidR="00B63620" w:rsidRPr="00B63620">
          <w:rPr>
            <w:rFonts w:ascii="Times New Roman" w:hAnsi="Times New Roman" w:cs="Times New Roman"/>
            <w:color w:val="0D0D0D"/>
            <w:sz w:val="24"/>
            <w:szCs w:val="24"/>
            <w:u w:val="single"/>
            <w:lang w:val="x-none" w:eastAsia="x-none"/>
          </w:rPr>
          <w:t>Федеральный портал «Российское образование»</w:t>
        </w:r>
      </w:hyperlink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 (Режим доступа): 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en-US" w:eastAsia="x-none"/>
        </w:rPr>
        <w:t>URL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: </w:t>
      </w:r>
      <w:hyperlink r:id="rId15" w:anchor="_blank" w:history="1">
        <w:r w:rsidR="00B63620" w:rsidRPr="00B63620">
          <w:rPr>
            <w:rFonts w:ascii="Times New Roman" w:hAnsi="Times New Roman" w:cs="Times New Roman"/>
            <w:color w:val="0D0D0D"/>
            <w:sz w:val="24"/>
            <w:szCs w:val="24"/>
            <w:u w:val="single"/>
            <w:lang w:val="x-none" w:eastAsia="x-none"/>
          </w:rPr>
          <w:t>http://dronisimo.chat.ru/homepage1/anatom1.htm</w:t>
        </w:r>
      </w:hyperlink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 (дата обращения: 21.06.2018).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4.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Атлас анатомии человека: учебное пособие. Издательский дом «Равновесие», 2008, 1СД-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en-US" w:eastAsia="x-none"/>
        </w:rPr>
        <w:t>ROM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5.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Атлас морфологии человека /Система наглядных атласов. Издательство «Новый диск», 2009, 1СД-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en-US" w:eastAsia="x-none"/>
        </w:rPr>
        <w:t>ROM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6.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Внутренняя среда организма. – URL: http://www.fiziolog.isu.ru/page KSYS.htm.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7.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Гончарова Ю.А. Возрастная анатомия, физиология и гигиена: Учебно-методическое пособие Единое окно доступа к информационным ресурсам (Режим доступа):  </w:t>
      </w:r>
      <w:r w:rsidR="00B63620" w:rsidRPr="00B63620">
        <w:rPr>
          <w:rFonts w:ascii="Times New Roman" w:hAnsi="Times New Roman" w:cs="Times New Roman"/>
          <w:bCs/>
          <w:color w:val="0D0D0D"/>
          <w:sz w:val="24"/>
          <w:szCs w:val="24"/>
          <w:lang w:val="en-US" w:eastAsia="x-none"/>
        </w:rPr>
        <w:t>URL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: </w:t>
      </w:r>
      <w:hyperlink r:id="rId16" w:anchor="_blank" w:history="1">
        <w:r w:rsidR="00B63620" w:rsidRPr="00B63620">
          <w:rPr>
            <w:rFonts w:ascii="Times New Roman" w:hAnsi="Times New Roman" w:cs="Times New Roman"/>
            <w:color w:val="0D0D0D"/>
            <w:sz w:val="24"/>
            <w:szCs w:val="24"/>
            <w:u w:val="single"/>
            <w:lang w:val="x-none" w:eastAsia="x-none"/>
          </w:rPr>
          <w:t>http://window.edu.ru/window/library?p_rid=40358</w:t>
        </w:r>
      </w:hyperlink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 </w:t>
      </w:r>
    </w:p>
    <w:p w:rsidR="00B63620" w:rsidRPr="00B63620" w:rsidRDefault="00042558" w:rsidP="00042558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color w:val="0D0D0D"/>
          <w:sz w:val="24"/>
          <w:szCs w:val="24"/>
          <w:lang w:eastAsia="x-none"/>
        </w:rPr>
        <w:t>8.</w:t>
      </w:r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 xml:space="preserve">Информационный сайт - справочник по биологии и </w:t>
      </w:r>
      <w:proofErr w:type="gramStart"/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физиологии.–</w:t>
      </w:r>
      <w:proofErr w:type="gramEnd"/>
      <w:r w:rsidR="00B63620" w:rsidRPr="00B63620">
        <w:rPr>
          <w:rFonts w:ascii="Times New Roman" w:hAnsi="Times New Roman" w:cs="Times New Roman"/>
          <w:color w:val="0D0D0D"/>
          <w:sz w:val="24"/>
          <w:szCs w:val="24"/>
          <w:lang w:val="x-none" w:eastAsia="x-none"/>
        </w:rPr>
        <w:t>URL: http://sbio.info/index.php.</w:t>
      </w:r>
    </w:p>
    <w:p w:rsidR="00B63620" w:rsidRDefault="00B63620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042558" w:rsidRPr="00B63620" w:rsidRDefault="00042558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B63620" w:rsidRPr="00B63620" w:rsidRDefault="00B63620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B63620" w:rsidRPr="00B63620" w:rsidRDefault="00B63620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B6362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УЧЕБНОЙ ДИСЦИПЛИНЫ</w:t>
      </w:r>
    </w:p>
    <w:p w:rsidR="00B63620" w:rsidRPr="00B63620" w:rsidRDefault="00B63620" w:rsidP="00B63620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880"/>
        <w:gridCol w:w="2591"/>
      </w:tblGrid>
      <w:tr w:rsidR="00B63620" w:rsidRPr="00B63620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color w:val="0D0D0D"/>
                <w:lang w:eastAsia="ru-RU"/>
              </w:rPr>
              <w:t>Результаты обучения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color w:val="0D0D0D"/>
                <w:lang w:eastAsia="ru-RU"/>
              </w:rPr>
              <w:t>Критерии оценки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/>
                <w:bCs/>
                <w:i/>
                <w:color w:val="0D0D0D"/>
                <w:lang w:eastAsia="ru-RU"/>
              </w:rPr>
              <w:t>Методы оценки</w:t>
            </w:r>
          </w:p>
        </w:tc>
      </w:tr>
      <w:tr w:rsidR="00B63620" w:rsidRPr="00B63620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Перечень знаний, осваиваемых в рамках дисциплины: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основные положения и терминологию анатомии, физиологии и гигиены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топографическое расположение органов и частей тела;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основные закономерности роста и развития организма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методы возрастной анатомии и физиологии;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строение и функции систем органов здорового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возрастные анатомо-физиологические особенности детей раннего и дошкольного возраста;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типологические особенности ВНД детей;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основы гигиены;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гигиенические требования к образовательному процессу в ДОО.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точно формулирует определения основных понятий анатомии, физиологии и гигиены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описывает топографическое расположение органов и частей тела, используя понятия принятые в анатомии понятия;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характеризует основные закономерности роста и развития организма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характеризует методы возрастной анатомии и физиологии с точки зрения применения в практической деятельности педагога ДОО;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описывает строение и функции систем органов здорового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объясняет физиологические характеристики основных процессов жизнедеятельности организма человека;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дает характеристику возрастным анатомо-физиологическим особенностям детей раннего и дошкольного возраста;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определяет типологические особенности ВНД детей;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описывает 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характеризует принципы гигиены систем органов;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анализирует гигиенические нормы, требования и правила сохранения и укрепления здоровья на различных этапах онтогенеза;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дает описание гигиенических требований к образовательному процессу, </w:t>
            </w: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зданию и помещениям дошкольной образовательной организации в соответствии с нормативными документами.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20" w:rsidRPr="00B63620" w:rsidRDefault="00B63620" w:rsidP="00B6362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устный опрос по темам,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проверочные;</w:t>
            </w:r>
          </w:p>
          <w:p w:rsidR="00B63620" w:rsidRPr="00B63620" w:rsidRDefault="00B63620" w:rsidP="00B63620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x-none" w:eastAsia="x-none"/>
              </w:rPr>
            </w:pPr>
            <w:r w:rsidRPr="00B6362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x-none" w:eastAsia="x-none"/>
              </w:rPr>
              <w:t>анализ и оценка решения тестовых заданий;</w:t>
            </w:r>
          </w:p>
          <w:p w:rsidR="00B63620" w:rsidRPr="00B63620" w:rsidRDefault="00B63620" w:rsidP="00B6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</w:pPr>
          </w:p>
          <w:p w:rsidR="00B63620" w:rsidRPr="00B63620" w:rsidRDefault="00B63620" w:rsidP="00B63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</w:pPr>
          </w:p>
        </w:tc>
      </w:tr>
      <w:tr w:rsidR="00B63620" w:rsidRPr="00B63620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Перечень умений, осваиваемых в рамках дисциплины: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топографическое расположение и строение органов и частей тела;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возрастные особенности строения организма детей;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использовать элементарные антропометрические исследования для оценки физического развития ребенка;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оценивать влияние факторов внешней среды на физиологические процессы организма человека;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определять типологические особенности высшей нервной деятельности детей и подростков;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применять знания о гигиене в практической деятельности;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проводить под руководством медицинского работника мероприятия по </w:t>
            </w: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профилактике заболеваний детей раннего и дошкольного возраста;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обеспечивать соблюдение гигиенических требований в группе при организации обучения и воспитания детей раннего и дошкольного возраста.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lastRenderedPageBreak/>
              <w:t>точно показывает на муляжах и иллюстрациях, называет органы и части тела в соответствии с принятыми в анатомии названиями;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согласно возрастной периодизации объясняет возрастные особенности строения организма детей;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определяет с помощью соответствующего инструментария антропометрические показатели и оценивает их с учетом возраста и пола ребенка;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проводит анализ и оценку влияния факторов внешней среды на физиологические процессы организма человека с помощью простых методик;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анализирует и точно соотносит имеющиеся характеристики типов ВНД с имеющейся характеристикой ребенка;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оценивает особенности физической работоспособности ребенка в течение образовательного процесса;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демонстрируют умение применять знания о гигиене систем органов при разработке информационных материалов;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предлагает меры профилактического воздействия для детей дошкольного возраста;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составляют рекомендации по профилактике заболеваний детей</w:t>
            </w:r>
          </w:p>
          <w:p w:rsidR="00B63620" w:rsidRPr="00B63620" w:rsidRDefault="00B63620" w:rsidP="00B6362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обеспечивает соблюдение гигиенических требований в группе согласно СанПиН при организации обучения и воспитания детей раннего и дошкольного возраста.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20" w:rsidRPr="00B63620" w:rsidRDefault="00B63620" w:rsidP="00B6362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636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оценка результатов выполнения практической работы </w:t>
            </w:r>
          </w:p>
        </w:tc>
      </w:tr>
    </w:tbl>
    <w:p w:rsidR="00B63620" w:rsidRPr="00B63620" w:rsidRDefault="00B63620" w:rsidP="00B63620">
      <w:pPr>
        <w:spacing w:after="0"/>
        <w:jc w:val="both"/>
        <w:rPr>
          <w:rFonts w:ascii="Times New Roman" w:eastAsia="Times New Roman" w:hAnsi="Times New Roman" w:cs="Times New Roman"/>
          <w:b/>
          <w:color w:val="0D0D0D"/>
          <w:szCs w:val="52"/>
          <w:lang w:eastAsia="ru-RU"/>
        </w:rPr>
      </w:pPr>
    </w:p>
    <w:p w:rsidR="00B63620" w:rsidRPr="00B63620" w:rsidRDefault="00B63620" w:rsidP="00B63620">
      <w:pPr>
        <w:spacing w:after="0"/>
        <w:jc w:val="both"/>
        <w:rPr>
          <w:rFonts w:ascii="Times New Roman" w:eastAsia="Times New Roman" w:hAnsi="Times New Roman" w:cs="Times New Roman"/>
          <w:b/>
          <w:color w:val="0D0D0D"/>
          <w:szCs w:val="52"/>
          <w:lang w:eastAsia="ru-RU"/>
        </w:rPr>
      </w:pPr>
    </w:p>
    <w:p w:rsidR="00BE44B3" w:rsidRDefault="00B63620" w:rsidP="00B63620">
      <w:r w:rsidRPr="00B63620">
        <w:rPr>
          <w:rFonts w:ascii="Calibri" w:eastAsia="Times New Roman" w:hAnsi="Calibri" w:cs="Times New Roman"/>
          <w:color w:val="0D0D0D"/>
          <w:szCs w:val="52"/>
          <w:lang w:eastAsia="ru-RU"/>
        </w:rPr>
        <w:br w:type="page"/>
      </w:r>
    </w:p>
    <w:sectPr w:rsidR="00BE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2BE" w:rsidRDefault="002A12BE" w:rsidP="000966B8">
      <w:pPr>
        <w:spacing w:after="0" w:line="240" w:lineRule="auto"/>
      </w:pPr>
      <w:r>
        <w:separator/>
      </w:r>
    </w:p>
  </w:endnote>
  <w:endnote w:type="continuationSeparator" w:id="0">
    <w:p w:rsidR="002A12BE" w:rsidRDefault="002A12BE" w:rsidP="0009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B8" w:rsidRDefault="000966B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131253"/>
      <w:docPartObj>
        <w:docPartGallery w:val="Page Numbers (Bottom of Page)"/>
        <w:docPartUnique/>
      </w:docPartObj>
    </w:sdtPr>
    <w:sdtEndPr/>
    <w:sdtContent>
      <w:p w:rsidR="000966B8" w:rsidRDefault="000966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66B8" w:rsidRDefault="000966B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B8" w:rsidRDefault="000966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2BE" w:rsidRDefault="002A12BE" w:rsidP="000966B8">
      <w:pPr>
        <w:spacing w:after="0" w:line="240" w:lineRule="auto"/>
      </w:pPr>
      <w:r>
        <w:separator/>
      </w:r>
    </w:p>
  </w:footnote>
  <w:footnote w:type="continuationSeparator" w:id="0">
    <w:p w:rsidR="002A12BE" w:rsidRDefault="002A12BE" w:rsidP="0009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B8" w:rsidRDefault="000966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B8" w:rsidRDefault="000966B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B8" w:rsidRDefault="000966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079"/>
    <w:multiLevelType w:val="hybridMultilevel"/>
    <w:tmpl w:val="E23EE96C"/>
    <w:lvl w:ilvl="0" w:tplc="96129CD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57F56"/>
    <w:multiLevelType w:val="hybridMultilevel"/>
    <w:tmpl w:val="AB62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1A0"/>
    <w:multiLevelType w:val="hybridMultilevel"/>
    <w:tmpl w:val="347A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1043"/>
    <w:multiLevelType w:val="hybridMultilevel"/>
    <w:tmpl w:val="1F22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850"/>
    <w:multiLevelType w:val="hybridMultilevel"/>
    <w:tmpl w:val="2AD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70CD"/>
    <w:multiLevelType w:val="hybridMultilevel"/>
    <w:tmpl w:val="9478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5DF8"/>
    <w:multiLevelType w:val="hybridMultilevel"/>
    <w:tmpl w:val="718EE1D8"/>
    <w:lvl w:ilvl="0" w:tplc="BD446B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35A19D3"/>
    <w:multiLevelType w:val="hybridMultilevel"/>
    <w:tmpl w:val="EBE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731BD"/>
    <w:multiLevelType w:val="hybridMultilevel"/>
    <w:tmpl w:val="9E188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6725"/>
    <w:multiLevelType w:val="hybridMultilevel"/>
    <w:tmpl w:val="7FC8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45C82"/>
    <w:multiLevelType w:val="hybridMultilevel"/>
    <w:tmpl w:val="73E0C13A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00C7"/>
    <w:multiLevelType w:val="hybridMultilevel"/>
    <w:tmpl w:val="0F12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E61B1"/>
    <w:multiLevelType w:val="hybridMultilevel"/>
    <w:tmpl w:val="23CE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8383D"/>
    <w:multiLevelType w:val="hybridMultilevel"/>
    <w:tmpl w:val="72C43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C1149"/>
    <w:multiLevelType w:val="hybridMultilevel"/>
    <w:tmpl w:val="940E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6128D"/>
    <w:multiLevelType w:val="hybridMultilevel"/>
    <w:tmpl w:val="A5DA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921F3"/>
    <w:multiLevelType w:val="hybridMultilevel"/>
    <w:tmpl w:val="1588587C"/>
    <w:lvl w:ilvl="0" w:tplc="0B82F2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5454D"/>
    <w:multiLevelType w:val="hybridMultilevel"/>
    <w:tmpl w:val="B7748E80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97722"/>
    <w:multiLevelType w:val="hybridMultilevel"/>
    <w:tmpl w:val="347A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22765"/>
    <w:multiLevelType w:val="hybridMultilevel"/>
    <w:tmpl w:val="180C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40B30"/>
    <w:multiLevelType w:val="hybridMultilevel"/>
    <w:tmpl w:val="CE0C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59F2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2" w15:restartNumberingAfterBreak="0">
    <w:nsid w:val="5BCC5B2E"/>
    <w:multiLevelType w:val="hybridMultilevel"/>
    <w:tmpl w:val="985C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202CB"/>
    <w:multiLevelType w:val="hybridMultilevel"/>
    <w:tmpl w:val="8E5C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938D7"/>
    <w:multiLevelType w:val="hybridMultilevel"/>
    <w:tmpl w:val="8B12A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171755"/>
    <w:multiLevelType w:val="hybridMultilevel"/>
    <w:tmpl w:val="847A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13E64"/>
    <w:multiLevelType w:val="hybridMultilevel"/>
    <w:tmpl w:val="60C86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C0930"/>
    <w:multiLevelType w:val="hybridMultilevel"/>
    <w:tmpl w:val="3D08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D00BA"/>
    <w:multiLevelType w:val="hybridMultilevel"/>
    <w:tmpl w:val="3C7CA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67CB1"/>
    <w:multiLevelType w:val="hybridMultilevel"/>
    <w:tmpl w:val="6C8A7A30"/>
    <w:lvl w:ilvl="0" w:tplc="E228D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276FB"/>
    <w:multiLevelType w:val="hybridMultilevel"/>
    <w:tmpl w:val="8780A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1714299"/>
    <w:multiLevelType w:val="hybridMultilevel"/>
    <w:tmpl w:val="7124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4298D"/>
    <w:multiLevelType w:val="hybridMultilevel"/>
    <w:tmpl w:val="82406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14"/>
    <w:rsid w:val="00042558"/>
    <w:rsid w:val="000966B8"/>
    <w:rsid w:val="00180E4F"/>
    <w:rsid w:val="001F4F34"/>
    <w:rsid w:val="00264702"/>
    <w:rsid w:val="00274A3F"/>
    <w:rsid w:val="002A12BE"/>
    <w:rsid w:val="00387A0F"/>
    <w:rsid w:val="003A1402"/>
    <w:rsid w:val="003C2C23"/>
    <w:rsid w:val="004E1D24"/>
    <w:rsid w:val="004F30BC"/>
    <w:rsid w:val="005D2966"/>
    <w:rsid w:val="0061612A"/>
    <w:rsid w:val="007E36F1"/>
    <w:rsid w:val="007F542C"/>
    <w:rsid w:val="00847D14"/>
    <w:rsid w:val="008F5267"/>
    <w:rsid w:val="009510D0"/>
    <w:rsid w:val="009B2A97"/>
    <w:rsid w:val="00AC4372"/>
    <w:rsid w:val="00B42701"/>
    <w:rsid w:val="00B63620"/>
    <w:rsid w:val="00BE1EEF"/>
    <w:rsid w:val="00BE44B3"/>
    <w:rsid w:val="00BE7C78"/>
    <w:rsid w:val="00C65C03"/>
    <w:rsid w:val="00CA0006"/>
    <w:rsid w:val="00D1000F"/>
    <w:rsid w:val="00D5392F"/>
    <w:rsid w:val="00DD36F9"/>
    <w:rsid w:val="00E92BF9"/>
    <w:rsid w:val="00E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8CD7"/>
  <w15:docId w15:val="{5C1ABF29-A30C-49A4-8205-D6CB686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4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64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64702"/>
    <w:rPr>
      <w:b/>
      <w:bCs/>
    </w:rPr>
  </w:style>
  <w:style w:type="paragraph" w:styleId="a6">
    <w:name w:val="No Spacing"/>
    <w:uiPriority w:val="1"/>
    <w:qFormat/>
    <w:rsid w:val="002647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470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6B8"/>
  </w:style>
  <w:style w:type="paragraph" w:styleId="aa">
    <w:name w:val="footer"/>
    <w:basedOn w:val="a"/>
    <w:link w:val="ab"/>
    <w:uiPriority w:val="99"/>
    <w:unhideWhenUsed/>
    <w:rsid w:val="0009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6B8"/>
  </w:style>
  <w:style w:type="paragraph" w:styleId="ac">
    <w:name w:val="Body Text"/>
    <w:basedOn w:val="a"/>
    <w:link w:val="ad"/>
    <w:uiPriority w:val="1"/>
    <w:qFormat/>
    <w:rsid w:val="00EA4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A4F47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rsid w:val="00EA4F4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/modules.php?page_id=6&amp;name=Web_Links&amp;op=modload&amp;l_op=visit&amp;lid=686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modules.php?page_id=6&amp;name=Web_Links&amp;op=modload&amp;l_op=visit&amp;lid=951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1F9C-E70E-4F82-8E19-887B3D73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4898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Эма Оздемирова</cp:lastModifiedBy>
  <cp:revision>17</cp:revision>
  <dcterms:created xsi:type="dcterms:W3CDTF">2023-08-23T08:37:00Z</dcterms:created>
  <dcterms:modified xsi:type="dcterms:W3CDTF">2023-10-05T05:49:00Z</dcterms:modified>
</cp:coreProperties>
</file>