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Министерство образования и науки РД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</w:pPr>
      <w:r w:rsidRPr="000A251D">
        <w:t>Государственное бюджетное профессиональное образовательное учреждение РД</w:t>
      </w:r>
      <w:r w:rsidRPr="000A251D">
        <w:br/>
        <w:t>«Профессионально - педагогический колледж имени З.Н.Батырмурзаева»</w:t>
      </w: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center"/>
        <w:rPr>
          <w:i/>
          <w:sz w:val="28"/>
          <w:szCs w:val="28"/>
          <w:vertAlign w:val="superscript"/>
        </w:rPr>
      </w:pPr>
    </w:p>
    <w:p w:rsidR="000A251D" w:rsidRPr="000A251D" w:rsidRDefault="000A251D" w:rsidP="000A251D">
      <w:pPr>
        <w:widowControl w:val="0"/>
        <w:suppressAutoHyphens/>
        <w:autoSpaceDE w:val="0"/>
        <w:autoSpaceDN w:val="0"/>
        <w:adjustRightInd w:val="0"/>
        <w:ind w:right="566"/>
        <w:jc w:val="both"/>
        <w:rPr>
          <w:caps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b/>
          <w:sz w:val="28"/>
          <w:szCs w:val="28"/>
        </w:rPr>
      </w:pPr>
    </w:p>
    <w:p w:rsidR="00E536DD" w:rsidRPr="000A251D" w:rsidRDefault="00E536D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b/>
          <w:sz w:val="28"/>
          <w:szCs w:val="28"/>
        </w:rPr>
      </w:pPr>
    </w:p>
    <w:p w:rsidR="000A251D" w:rsidRPr="000A251D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  <w:r w:rsidRPr="000A251D">
        <w:rPr>
          <w:b/>
          <w:sz w:val="28"/>
          <w:szCs w:val="28"/>
        </w:rPr>
        <w:t xml:space="preserve">РАБОЧАЯ  ПРОГРАММА  </w:t>
      </w:r>
      <w:r w:rsidRPr="000A251D">
        <w:rPr>
          <w:b/>
          <w:caps/>
          <w:sz w:val="28"/>
          <w:szCs w:val="28"/>
        </w:rPr>
        <w:t>Междисциплинарного  курса</w:t>
      </w:r>
    </w:p>
    <w:p w:rsidR="00E536DD" w:rsidRDefault="00E536D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center"/>
        <w:rPr>
          <w:b/>
          <w:sz w:val="28"/>
          <w:szCs w:val="28"/>
          <w:u w:val="single"/>
        </w:rPr>
      </w:pPr>
    </w:p>
    <w:p w:rsidR="005951C9" w:rsidRPr="005951C9" w:rsidRDefault="005951C9" w:rsidP="00595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u w:val="single"/>
        </w:rPr>
      </w:pPr>
      <w:r w:rsidRPr="005951C9">
        <w:rPr>
          <w:b/>
          <w:sz w:val="28"/>
          <w:szCs w:val="28"/>
          <w:u w:val="single"/>
        </w:rPr>
        <w:t xml:space="preserve">  </w:t>
      </w:r>
      <w:r w:rsidRPr="005951C9">
        <w:rPr>
          <w:b/>
          <w:bCs/>
          <w:color w:val="0D0D0D"/>
          <w:sz w:val="28"/>
          <w:szCs w:val="28"/>
          <w:u w:val="single"/>
        </w:rPr>
        <w:t xml:space="preserve">03.04 </w:t>
      </w:r>
      <w:r w:rsidRPr="005951C9">
        <w:rPr>
          <w:b/>
          <w:sz w:val="28"/>
          <w:szCs w:val="28"/>
          <w:u w:val="single"/>
        </w:rPr>
        <w:t>«</w:t>
      </w:r>
      <w:r w:rsidRPr="005951C9">
        <w:rPr>
          <w:b/>
          <w:color w:val="0D0D0D"/>
          <w:sz w:val="28"/>
          <w:szCs w:val="28"/>
          <w:u w:val="single"/>
        </w:rPr>
        <w:t>ТЕОРИЯ И МЕТОДИКА ОЗНАКОМЛЕНИЯ С СОЦИАЛЬНЫМ МИРОМ ДЕТЕЙ РАННЕГО И ДОШКОЛЬНОГО ВОЗРАСТА</w:t>
      </w:r>
      <w:r w:rsidRPr="005951C9">
        <w:rPr>
          <w:b/>
          <w:sz w:val="28"/>
          <w:szCs w:val="28"/>
          <w:u w:val="single"/>
        </w:rPr>
        <w:t>»</w:t>
      </w:r>
    </w:p>
    <w:p w:rsidR="000A251D" w:rsidRPr="005951C9" w:rsidRDefault="000A251D" w:rsidP="000A251D">
      <w:pPr>
        <w:ind w:right="566"/>
        <w:jc w:val="center"/>
        <w:rPr>
          <w:sz w:val="28"/>
          <w:szCs w:val="28"/>
          <w:u w:val="single"/>
        </w:rPr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 w:rsidRPr="00E73F92">
        <w:rPr>
          <w:sz w:val="28"/>
          <w:szCs w:val="28"/>
        </w:rPr>
        <w:t xml:space="preserve">по специальности  </w:t>
      </w:r>
    </w:p>
    <w:p w:rsidR="00E536DD" w:rsidRPr="00E73F92" w:rsidRDefault="00E536DD" w:rsidP="00E536DD">
      <w:pPr>
        <w:jc w:val="center"/>
        <w:rPr>
          <w:b/>
          <w:sz w:val="28"/>
          <w:szCs w:val="28"/>
        </w:rPr>
      </w:pPr>
      <w:r w:rsidRPr="00E73F92">
        <w:rPr>
          <w:b/>
          <w:sz w:val="28"/>
          <w:szCs w:val="28"/>
        </w:rPr>
        <w:t>44.02.01 «Дошкольное образование»</w:t>
      </w:r>
    </w:p>
    <w:p w:rsidR="00E536DD" w:rsidRPr="00553755" w:rsidRDefault="00E536DD" w:rsidP="00E536DD"/>
    <w:p w:rsidR="00E536DD" w:rsidRPr="00967C15" w:rsidRDefault="00E536DD" w:rsidP="00E536DD">
      <w:pPr>
        <w:spacing w:after="160" w:line="259" w:lineRule="auto"/>
        <w:jc w:val="center"/>
        <w:rPr>
          <w:b/>
          <w:bCs/>
          <w:sz w:val="36"/>
          <w:szCs w:val="28"/>
        </w:rPr>
      </w:pPr>
      <w:r w:rsidRPr="00967C15">
        <w:rPr>
          <w:rFonts w:eastAsia="Arial Unicode MS"/>
          <w:color w:val="000000"/>
          <w:sz w:val="28"/>
        </w:rPr>
        <w:t>очной формы обучения</w:t>
      </w:r>
    </w:p>
    <w:p w:rsidR="00E536DD" w:rsidRPr="00553755" w:rsidRDefault="00E536DD" w:rsidP="00E536DD">
      <w:pPr>
        <w:jc w:val="center"/>
      </w:pPr>
    </w:p>
    <w:p w:rsidR="00E536DD" w:rsidRPr="00E73F92" w:rsidRDefault="00E536DD" w:rsidP="00E536DD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Квалификация специалиста среднего звена «</w:t>
      </w:r>
      <w:r>
        <w:rPr>
          <w:sz w:val="28"/>
          <w:szCs w:val="28"/>
        </w:rPr>
        <w:t>в</w:t>
      </w:r>
      <w:r w:rsidRPr="00E73F92">
        <w:rPr>
          <w:sz w:val="28"/>
          <w:szCs w:val="28"/>
        </w:rPr>
        <w:t>оспитатель детей дошкольного возраста</w:t>
      </w:r>
      <w:r>
        <w:rPr>
          <w:sz w:val="28"/>
          <w:szCs w:val="28"/>
        </w:rPr>
        <w:t>»</w:t>
      </w:r>
    </w:p>
    <w:p w:rsidR="000A251D" w:rsidRPr="000A251D" w:rsidRDefault="000A251D" w:rsidP="000A251D">
      <w:pPr>
        <w:ind w:right="566"/>
        <w:jc w:val="center"/>
        <w:rPr>
          <w:i/>
          <w:sz w:val="28"/>
          <w:szCs w:val="28"/>
          <w:u w:val="single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Default="000A251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E536DD" w:rsidRDefault="00E536DD" w:rsidP="000A251D">
      <w:pPr>
        <w:ind w:right="566"/>
        <w:jc w:val="both"/>
        <w:rPr>
          <w:sz w:val="28"/>
          <w:szCs w:val="28"/>
        </w:rPr>
      </w:pPr>
    </w:p>
    <w:p w:rsidR="0016009B" w:rsidRDefault="0016009B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both"/>
        <w:rPr>
          <w:sz w:val="28"/>
          <w:szCs w:val="28"/>
        </w:rPr>
      </w:pPr>
    </w:p>
    <w:p w:rsidR="000A251D" w:rsidRPr="000A251D" w:rsidRDefault="000A251D" w:rsidP="000A251D">
      <w:pPr>
        <w:ind w:right="566"/>
        <w:jc w:val="center"/>
        <w:rPr>
          <w:bCs/>
          <w:sz w:val="28"/>
          <w:szCs w:val="28"/>
        </w:rPr>
      </w:pPr>
      <w:r w:rsidRPr="000A251D">
        <w:rPr>
          <w:sz w:val="28"/>
          <w:szCs w:val="28"/>
        </w:rPr>
        <w:t>Хасавюрт</w:t>
      </w:r>
      <w:r w:rsidR="00E536DD">
        <w:rPr>
          <w:sz w:val="28"/>
          <w:szCs w:val="28"/>
        </w:rPr>
        <w:t>,</w:t>
      </w:r>
      <w:r w:rsidRPr="000A251D">
        <w:rPr>
          <w:sz w:val="28"/>
          <w:szCs w:val="28"/>
        </w:rPr>
        <w:t xml:space="preserve"> 202</w:t>
      </w:r>
      <w:r w:rsidR="00E6138C">
        <w:rPr>
          <w:sz w:val="28"/>
          <w:szCs w:val="28"/>
        </w:rPr>
        <w:t>3</w:t>
      </w:r>
      <w:r w:rsidRPr="000A251D">
        <w:rPr>
          <w:sz w:val="28"/>
          <w:szCs w:val="28"/>
        </w:rPr>
        <w:t xml:space="preserve"> г.</w:t>
      </w:r>
    </w:p>
    <w:tbl>
      <w:tblPr>
        <w:tblW w:w="0" w:type="auto"/>
        <w:tblLook w:val="01E0"/>
      </w:tblPr>
      <w:tblGrid>
        <w:gridCol w:w="4455"/>
        <w:gridCol w:w="4900"/>
      </w:tblGrid>
      <w:tr w:rsidR="00E536DD" w:rsidRPr="00B33D4C" w:rsidTr="00A73E41">
        <w:trPr>
          <w:trHeight w:val="3309"/>
        </w:trPr>
        <w:tc>
          <w:tcPr>
            <w:tcW w:w="4455" w:type="dxa"/>
          </w:tcPr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4900" w:type="dxa"/>
          </w:tcPr>
          <w:p w:rsidR="00E536DD" w:rsidRPr="00574F7D" w:rsidRDefault="00E536DD" w:rsidP="00A73E41">
            <w:pPr>
              <w:keepNext/>
              <w:keepLines/>
              <w:ind w:left="826" w:hanging="1"/>
              <w:jc w:val="right"/>
              <w:outlineLvl w:val="3"/>
              <w:rPr>
                <w:rFonts w:eastAsia="Arial Unicode MS"/>
                <w:szCs w:val="28"/>
              </w:rPr>
            </w:pPr>
            <w:r w:rsidRPr="00574F7D">
              <w:rPr>
                <w:rFonts w:eastAsia="Arial Unicode MS"/>
                <w:szCs w:val="28"/>
              </w:rPr>
              <w:t>УТВЕРЖДАЮ</w:t>
            </w:r>
          </w:p>
          <w:p w:rsidR="00E536DD" w:rsidRPr="00574F7D" w:rsidRDefault="00E536DD" w:rsidP="00A73E41">
            <w:pPr>
              <w:ind w:left="826" w:right="-108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Зам. директора по учебной работе</w:t>
            </w: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</w:p>
          <w:p w:rsidR="00E536DD" w:rsidRPr="00574F7D" w:rsidRDefault="00E536DD" w:rsidP="00A73E41">
            <w:pPr>
              <w:ind w:left="826"/>
              <w:jc w:val="right"/>
              <w:rPr>
                <w:szCs w:val="28"/>
              </w:rPr>
            </w:pPr>
            <w:r w:rsidRPr="00574F7D">
              <w:rPr>
                <w:szCs w:val="28"/>
              </w:rPr>
              <w:t>_________</w:t>
            </w:r>
            <w:r>
              <w:rPr>
                <w:szCs w:val="28"/>
              </w:rPr>
              <w:t xml:space="preserve">   </w:t>
            </w:r>
            <w:r w:rsidR="00E6138C">
              <w:rPr>
                <w:szCs w:val="28"/>
              </w:rPr>
              <w:t>Гаджиев Р.Ш.</w:t>
            </w:r>
            <w:r>
              <w:rPr>
                <w:szCs w:val="28"/>
              </w:rPr>
              <w:t xml:space="preserve"> </w:t>
            </w:r>
          </w:p>
          <w:p w:rsidR="00E536DD" w:rsidRPr="006C6B4E" w:rsidRDefault="00E536DD" w:rsidP="00A73E41">
            <w:pPr>
              <w:tabs>
                <w:tab w:val="left" w:pos="2430"/>
                <w:tab w:val="right" w:pos="5076"/>
              </w:tabs>
              <w:ind w:left="826"/>
              <w:rPr>
                <w:sz w:val="18"/>
                <w:szCs w:val="18"/>
              </w:rPr>
            </w:pPr>
            <w:r>
              <w:rPr>
                <w:rFonts w:eastAsia="Arial Unicode MS"/>
                <w:szCs w:val="28"/>
              </w:rPr>
              <w:t xml:space="preserve">                        </w:t>
            </w:r>
            <w:r w:rsidRPr="006C6B4E">
              <w:rPr>
                <w:rFonts w:eastAsia="Arial Unicode MS"/>
                <w:sz w:val="18"/>
                <w:szCs w:val="18"/>
              </w:rPr>
              <w:t>(подпись)</w:t>
            </w:r>
            <w:r w:rsidRPr="006C6B4E">
              <w:rPr>
                <w:rFonts w:eastAsia="Arial Unicode MS"/>
                <w:sz w:val="18"/>
                <w:szCs w:val="18"/>
              </w:rPr>
              <w:tab/>
              <w:t xml:space="preserve">        </w:t>
            </w:r>
          </w:p>
          <w:p w:rsidR="00E536DD" w:rsidRPr="00574F7D" w:rsidRDefault="00E536DD" w:rsidP="00A73E41">
            <w:pPr>
              <w:ind w:left="8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«</w:t>
            </w:r>
            <w:r w:rsidR="00692520">
              <w:rPr>
                <w:szCs w:val="28"/>
              </w:rPr>
              <w:t>30</w:t>
            </w:r>
            <w:r>
              <w:rPr>
                <w:szCs w:val="28"/>
              </w:rPr>
              <w:t>» августа 202</w:t>
            </w:r>
            <w:r w:rsidR="00A24BF5">
              <w:rPr>
                <w:szCs w:val="28"/>
              </w:rPr>
              <w:t>3</w:t>
            </w:r>
            <w:r w:rsidRPr="00574F7D">
              <w:rPr>
                <w:szCs w:val="28"/>
              </w:rPr>
              <w:t xml:space="preserve"> г.</w:t>
            </w:r>
          </w:p>
          <w:p w:rsidR="00E536DD" w:rsidRPr="00B33D4C" w:rsidRDefault="00E536DD" w:rsidP="00A73E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</w:rPr>
            </w:pPr>
          </w:p>
        </w:tc>
      </w:tr>
    </w:tbl>
    <w:p w:rsidR="00E6138C" w:rsidRPr="00DB2577" w:rsidRDefault="00E6138C" w:rsidP="00E6138C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Рабочая программа междисциплинарного курса  разработана на основе: </w:t>
      </w:r>
    </w:p>
    <w:p w:rsidR="00E6138C" w:rsidRPr="00DB2577" w:rsidRDefault="00E6138C" w:rsidP="00E6138C">
      <w:pPr>
        <w:rPr>
          <w:sz w:val="28"/>
          <w:szCs w:val="28"/>
        </w:rPr>
      </w:pPr>
      <w:r w:rsidRPr="00DB2577">
        <w:rPr>
          <w:sz w:val="28"/>
          <w:szCs w:val="28"/>
        </w:rPr>
        <w:t xml:space="preserve">     - </w:t>
      </w:r>
      <w:r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утвержденный приказом Министерства просвещения Российской Федерации от 17 августа 2022г. №743.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0"/>
        </w:tabs>
        <w:suppressAutoHyphens/>
        <w:spacing w:line="276" w:lineRule="auto"/>
        <w:rPr>
          <w:sz w:val="28"/>
          <w:szCs w:val="28"/>
          <w:vertAlign w:val="superscript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>Организация-разработчик:</w:t>
      </w:r>
      <w:r w:rsidRPr="00DB2577">
        <w:rPr>
          <w:sz w:val="28"/>
          <w:szCs w:val="28"/>
        </w:rPr>
        <w:t xml:space="preserve"> Государственное </w:t>
      </w:r>
      <w:r w:rsidRPr="00DB2577">
        <w:rPr>
          <w:rFonts w:eastAsia="Arial Unicode MS"/>
          <w:color w:val="000000"/>
          <w:sz w:val="28"/>
          <w:szCs w:val="28"/>
        </w:rPr>
        <w:t xml:space="preserve">бюджетное </w:t>
      </w:r>
      <w:r w:rsidRPr="00DB2577">
        <w:rPr>
          <w:sz w:val="28"/>
          <w:szCs w:val="28"/>
        </w:rPr>
        <w:t xml:space="preserve">профессиональное </w:t>
      </w:r>
      <w:r w:rsidRPr="00DB2577">
        <w:rPr>
          <w:rFonts w:eastAsia="Arial Unicode MS"/>
          <w:color w:val="000000"/>
          <w:sz w:val="28"/>
          <w:szCs w:val="28"/>
        </w:rPr>
        <w:t>образовательное учреждение РД «</w:t>
      </w:r>
      <w:r w:rsidRPr="00DB2577">
        <w:rPr>
          <w:sz w:val="28"/>
          <w:szCs w:val="28"/>
        </w:rPr>
        <w:t>Профессионально-</w:t>
      </w:r>
      <w:r w:rsidRPr="00DB2577">
        <w:rPr>
          <w:rFonts w:eastAsia="Arial Unicode MS"/>
          <w:color w:val="000000"/>
          <w:sz w:val="28"/>
          <w:szCs w:val="28"/>
        </w:rPr>
        <w:t xml:space="preserve"> педагогический колледж имени З.Н. Батырмурзаева»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  <w:r w:rsidRPr="00DB2577">
        <w:rPr>
          <w:b/>
          <w:sz w:val="28"/>
          <w:szCs w:val="28"/>
        </w:rPr>
        <w:t xml:space="preserve">Разработчик: </w:t>
      </w:r>
      <w:r w:rsidRPr="00DB2577">
        <w:rPr>
          <w:sz w:val="28"/>
          <w:szCs w:val="28"/>
        </w:rPr>
        <w:t xml:space="preserve"> Романова Светлана Викторовна, преподаватель ГБПОУ РД «Профессионально- педагогический колледж имени З.Н. Батырмурзаева».</w:t>
      </w:r>
    </w:p>
    <w:p w:rsidR="00E536DD" w:rsidRPr="00DB2577" w:rsidRDefault="00E536DD" w:rsidP="00E5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 xml:space="preserve">Рассмотрена и рекомендована к утверждению на заседании предметной (цикловой) комиссии педагогики и психологии </w:t>
      </w: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Протокол №1 от 2</w:t>
      </w:r>
      <w:r w:rsidR="00692520">
        <w:rPr>
          <w:sz w:val="28"/>
          <w:szCs w:val="28"/>
        </w:rPr>
        <w:t>9</w:t>
      </w:r>
      <w:r w:rsidRPr="00DB2577">
        <w:rPr>
          <w:sz w:val="28"/>
          <w:szCs w:val="28"/>
        </w:rPr>
        <w:t>.08.202</w:t>
      </w:r>
      <w:r w:rsidR="00E6138C">
        <w:rPr>
          <w:sz w:val="28"/>
          <w:szCs w:val="28"/>
        </w:rPr>
        <w:t>3</w:t>
      </w:r>
      <w:r w:rsidRPr="00DB2577">
        <w:rPr>
          <w:sz w:val="28"/>
          <w:szCs w:val="28"/>
        </w:rPr>
        <w:t xml:space="preserve"> г.</w:t>
      </w:r>
    </w:p>
    <w:p w:rsidR="00E6138C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Председатель ПЦК___________Джанхуватова А.И.</w:t>
      </w:r>
    </w:p>
    <w:p w:rsidR="00E536DD" w:rsidRDefault="00E536DD" w:rsidP="00E536DD">
      <w:pPr>
        <w:spacing w:line="276" w:lineRule="auto"/>
        <w:ind w:firstLine="545"/>
        <w:jc w:val="both"/>
        <w:rPr>
          <w:sz w:val="20"/>
          <w:szCs w:val="20"/>
        </w:rPr>
      </w:pPr>
      <w:r w:rsidRPr="00DB2577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</w:t>
      </w:r>
      <w:r w:rsidRPr="00DB2577">
        <w:rPr>
          <w:sz w:val="20"/>
          <w:szCs w:val="20"/>
        </w:rPr>
        <w:t>(подпись)</w:t>
      </w:r>
    </w:p>
    <w:p w:rsidR="0016009B" w:rsidRPr="00DB2577" w:rsidRDefault="0016009B" w:rsidP="00E536DD">
      <w:pPr>
        <w:spacing w:line="276" w:lineRule="auto"/>
        <w:ind w:firstLine="545"/>
        <w:jc w:val="both"/>
        <w:rPr>
          <w:sz w:val="20"/>
          <w:szCs w:val="20"/>
        </w:rPr>
      </w:pPr>
    </w:p>
    <w:p w:rsidR="00E536DD" w:rsidRPr="00DB2577" w:rsidRDefault="00E536DD" w:rsidP="00E536DD">
      <w:pPr>
        <w:spacing w:line="276" w:lineRule="auto"/>
        <w:jc w:val="both"/>
        <w:rPr>
          <w:sz w:val="28"/>
          <w:szCs w:val="28"/>
        </w:rPr>
      </w:pPr>
      <w:r w:rsidRPr="00DB2577">
        <w:rPr>
          <w:sz w:val="28"/>
          <w:szCs w:val="28"/>
        </w:rPr>
        <w:t>Рассмотрена и одобрена для применения в учебном процессе на заседании Методического Совета ГБПОУ  РД «Профессионально – педагогический колледж им. З.Н.Батырмурзаева»</w:t>
      </w:r>
    </w:p>
    <w:p w:rsidR="00692520" w:rsidRDefault="00692520" w:rsidP="00692520">
      <w:pPr>
        <w:spacing w:line="360" w:lineRule="auto"/>
        <w:ind w:right="259"/>
        <w:jc w:val="both"/>
        <w:rPr>
          <w:sz w:val="28"/>
          <w:szCs w:val="28"/>
        </w:rPr>
      </w:pPr>
      <w:r w:rsidRPr="003F0DF0">
        <w:rPr>
          <w:sz w:val="28"/>
          <w:szCs w:val="28"/>
        </w:rPr>
        <w:t xml:space="preserve">Протокол №1 от </w:t>
      </w:r>
      <w:r>
        <w:rPr>
          <w:sz w:val="28"/>
          <w:szCs w:val="28"/>
        </w:rPr>
        <w:t>30</w:t>
      </w:r>
      <w:r w:rsidRPr="003F0DF0">
        <w:rPr>
          <w:sz w:val="28"/>
          <w:szCs w:val="28"/>
        </w:rPr>
        <w:t>.08.202</w:t>
      </w:r>
      <w:r w:rsidR="00E6138C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3F0DF0">
        <w:rPr>
          <w:sz w:val="28"/>
          <w:szCs w:val="28"/>
        </w:rPr>
        <w:t>г.</w:t>
      </w: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8F3955" w:rsidRPr="000A251D" w:rsidRDefault="008F3955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E536DD" w:rsidRPr="000A251D" w:rsidRDefault="00E536D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0A251D" w:rsidRPr="0016009B" w:rsidRDefault="000A251D" w:rsidP="000A251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ind w:hanging="142"/>
        <w:jc w:val="center"/>
        <w:rPr>
          <w:rFonts w:ascii="Times New Roman" w:hAnsi="Times New Roman" w:cs="Times New Roman"/>
          <w:b w:val="0"/>
          <w:color w:val="auto"/>
        </w:rPr>
      </w:pPr>
      <w:r w:rsidRPr="0016009B">
        <w:rPr>
          <w:rFonts w:ascii="Times New Roman" w:hAnsi="Times New Roman" w:cs="Times New Roman"/>
          <w:color w:val="auto"/>
        </w:rPr>
        <w:lastRenderedPageBreak/>
        <w:t>СОДЕРЖАНИЕ</w:t>
      </w:r>
    </w:p>
    <w:p w:rsidR="000A251D" w:rsidRPr="0016009B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jc w:val="both"/>
        <w:rPr>
          <w:sz w:val="28"/>
          <w:szCs w:val="28"/>
        </w:rPr>
      </w:pPr>
    </w:p>
    <w:tbl>
      <w:tblPr>
        <w:tblW w:w="9782" w:type="dxa"/>
        <w:tblInd w:w="-176" w:type="dxa"/>
        <w:tblLook w:val="01E0"/>
      </w:tblPr>
      <w:tblGrid>
        <w:gridCol w:w="8648"/>
        <w:gridCol w:w="1134"/>
      </w:tblGrid>
      <w:tr w:rsidR="000A251D" w:rsidRPr="0016009B" w:rsidTr="00C86A2E">
        <w:trPr>
          <w:trHeight w:val="931"/>
        </w:trPr>
        <w:tc>
          <w:tcPr>
            <w:tcW w:w="8648" w:type="dxa"/>
            <w:shd w:val="clear" w:color="auto" w:fill="auto"/>
          </w:tcPr>
          <w:p w:rsidR="000A251D" w:rsidRPr="0016009B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16009B">
              <w:rPr>
                <w:rFonts w:ascii="Times New Roman" w:hAnsi="Times New Roman" w:cs="Times New Roman"/>
                <w:caps/>
                <w:color w:val="auto"/>
              </w:rPr>
              <w:t>1. ПАСПОРТ РАБОЧЕЙ ПРОГРАММЫ Междисциплинарного  курса</w:t>
            </w:r>
          </w:p>
          <w:p w:rsidR="000A251D" w:rsidRPr="0016009B" w:rsidRDefault="000A251D" w:rsidP="00DA1360">
            <w:pPr>
              <w:spacing w:line="276" w:lineRule="auto"/>
              <w:ind w:left="176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16009B" w:rsidRDefault="00F408A6" w:rsidP="00DA136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6009B">
              <w:rPr>
                <w:b/>
                <w:sz w:val="28"/>
                <w:szCs w:val="28"/>
              </w:rPr>
              <w:t>4</w:t>
            </w:r>
          </w:p>
        </w:tc>
      </w:tr>
      <w:tr w:rsidR="000A251D" w:rsidRPr="0016009B" w:rsidTr="00C86A2E">
        <w:trPr>
          <w:trHeight w:val="594"/>
        </w:trPr>
        <w:tc>
          <w:tcPr>
            <w:tcW w:w="8648" w:type="dxa"/>
            <w:shd w:val="clear" w:color="auto" w:fill="auto"/>
          </w:tcPr>
          <w:p w:rsidR="000A251D" w:rsidRPr="0016009B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16009B">
              <w:rPr>
                <w:rFonts w:ascii="Times New Roman" w:hAnsi="Times New Roman" w:cs="Times New Roman"/>
                <w:caps/>
                <w:color w:val="auto"/>
              </w:rPr>
              <w:t>2. СТРУКТУРА и содержание Междисциплинарного  курса</w:t>
            </w:r>
          </w:p>
          <w:p w:rsidR="000A251D" w:rsidRPr="0016009B" w:rsidRDefault="000A251D" w:rsidP="00DA1360">
            <w:pPr>
              <w:spacing w:line="276" w:lineRule="auto"/>
              <w:ind w:left="176" w:firstLine="142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16009B" w:rsidRDefault="00A63EBF" w:rsidP="00DA1360">
            <w:pPr>
              <w:spacing w:line="276" w:lineRule="auto"/>
              <w:ind w:hanging="142"/>
              <w:jc w:val="center"/>
              <w:rPr>
                <w:b/>
                <w:sz w:val="28"/>
                <w:szCs w:val="28"/>
              </w:rPr>
            </w:pPr>
            <w:r w:rsidRPr="0016009B">
              <w:rPr>
                <w:b/>
                <w:sz w:val="28"/>
                <w:szCs w:val="28"/>
              </w:rPr>
              <w:t>9</w:t>
            </w:r>
          </w:p>
        </w:tc>
      </w:tr>
      <w:tr w:rsidR="000A251D" w:rsidRPr="0016009B" w:rsidTr="00C86A2E">
        <w:trPr>
          <w:trHeight w:val="692"/>
        </w:trPr>
        <w:tc>
          <w:tcPr>
            <w:tcW w:w="8648" w:type="dxa"/>
            <w:shd w:val="clear" w:color="auto" w:fill="auto"/>
          </w:tcPr>
          <w:p w:rsidR="000A251D" w:rsidRPr="0016009B" w:rsidRDefault="000A251D" w:rsidP="00DA1360">
            <w:pPr>
              <w:pStyle w:val="1"/>
              <w:spacing w:before="0" w:line="276" w:lineRule="auto"/>
              <w:ind w:left="176" w:firstLine="142"/>
              <w:jc w:val="both"/>
              <w:rPr>
                <w:rFonts w:ascii="Times New Roman" w:hAnsi="Times New Roman" w:cs="Times New Roman"/>
                <w:b w:val="0"/>
                <w:caps/>
                <w:color w:val="auto"/>
              </w:rPr>
            </w:pPr>
            <w:r w:rsidRPr="0016009B">
              <w:rPr>
                <w:rFonts w:ascii="Times New Roman" w:hAnsi="Times New Roman" w:cs="Times New Roman"/>
                <w:caps/>
                <w:color w:val="auto"/>
              </w:rPr>
              <w:t>3. условия реализации программы Междисциплинарного  курса</w:t>
            </w:r>
          </w:p>
          <w:p w:rsidR="000A251D" w:rsidRPr="0016009B" w:rsidRDefault="000A251D" w:rsidP="00DA1360">
            <w:pPr>
              <w:spacing w:line="276" w:lineRule="auto"/>
              <w:ind w:left="176" w:firstLine="142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0A251D" w:rsidRPr="0016009B" w:rsidRDefault="00DA1360" w:rsidP="0016009B">
            <w:pPr>
              <w:spacing w:line="276" w:lineRule="auto"/>
              <w:ind w:hanging="142"/>
              <w:jc w:val="center"/>
              <w:rPr>
                <w:b/>
                <w:sz w:val="28"/>
                <w:szCs w:val="28"/>
              </w:rPr>
            </w:pPr>
            <w:r w:rsidRPr="0016009B">
              <w:rPr>
                <w:b/>
                <w:sz w:val="28"/>
                <w:szCs w:val="28"/>
              </w:rPr>
              <w:t>1</w:t>
            </w:r>
            <w:r w:rsidR="0016009B">
              <w:rPr>
                <w:b/>
                <w:sz w:val="28"/>
                <w:szCs w:val="28"/>
              </w:rPr>
              <w:t>7</w:t>
            </w:r>
          </w:p>
        </w:tc>
      </w:tr>
      <w:tr w:rsidR="000A251D" w:rsidRPr="0016009B" w:rsidTr="00C86A2E">
        <w:trPr>
          <w:trHeight w:val="1440"/>
        </w:trPr>
        <w:tc>
          <w:tcPr>
            <w:tcW w:w="8648" w:type="dxa"/>
            <w:shd w:val="clear" w:color="auto" w:fill="auto"/>
          </w:tcPr>
          <w:p w:rsidR="000A251D" w:rsidRPr="0016009B" w:rsidRDefault="008F3955" w:rsidP="00DA1360">
            <w:pPr>
              <w:spacing w:line="276" w:lineRule="auto"/>
              <w:ind w:left="176" w:firstLine="142"/>
              <w:jc w:val="both"/>
              <w:rPr>
                <w:b/>
                <w:caps/>
                <w:sz w:val="28"/>
                <w:szCs w:val="28"/>
              </w:rPr>
            </w:pPr>
            <w:r w:rsidRPr="0016009B">
              <w:rPr>
                <w:b/>
                <w:caps/>
                <w:sz w:val="28"/>
                <w:szCs w:val="28"/>
              </w:rPr>
              <w:t>4</w:t>
            </w:r>
            <w:r w:rsidR="000A251D" w:rsidRPr="0016009B">
              <w:rPr>
                <w:b/>
                <w:caps/>
                <w:sz w:val="28"/>
                <w:szCs w:val="28"/>
              </w:rPr>
              <w:t xml:space="preserve">. Контроль и оценка результатов освоения Междисциплинарного  курса </w:t>
            </w:r>
          </w:p>
        </w:tc>
        <w:tc>
          <w:tcPr>
            <w:tcW w:w="1134" w:type="dxa"/>
            <w:shd w:val="clear" w:color="auto" w:fill="auto"/>
          </w:tcPr>
          <w:p w:rsidR="000A251D" w:rsidRPr="0016009B" w:rsidRDefault="0016009B" w:rsidP="00240B57">
            <w:pPr>
              <w:spacing w:line="276" w:lineRule="auto"/>
              <w:ind w:hanging="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</w:tbl>
    <w:p w:rsidR="000A251D" w:rsidRPr="0016009B" w:rsidRDefault="000A251D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  <w:sectPr w:rsidR="000A251D" w:rsidRPr="0016009B" w:rsidSect="000A0D11">
          <w:footerReference w:type="even" r:id="rId8"/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E536DD" w:rsidRPr="0016009B" w:rsidRDefault="00E536DD" w:rsidP="00E536DD">
      <w:pPr>
        <w:spacing w:after="120" w:line="276" w:lineRule="auto"/>
        <w:jc w:val="center"/>
        <w:rPr>
          <w:b/>
          <w:sz w:val="28"/>
          <w:szCs w:val="28"/>
        </w:rPr>
      </w:pPr>
      <w:r w:rsidRPr="0016009B">
        <w:rPr>
          <w:b/>
          <w:sz w:val="28"/>
          <w:szCs w:val="28"/>
        </w:rPr>
        <w:lastRenderedPageBreak/>
        <w:t>1. ОБЩАЯ ХАРАКТЕРИСТИКА РАБОЧЕЙ ПРОГРАММЫ</w:t>
      </w:r>
    </w:p>
    <w:p w:rsidR="00E536DD" w:rsidRPr="0016009B" w:rsidRDefault="00E536DD" w:rsidP="00E536DD">
      <w:pPr>
        <w:spacing w:line="276" w:lineRule="auto"/>
        <w:jc w:val="center"/>
        <w:rPr>
          <w:b/>
          <w:sz w:val="28"/>
          <w:szCs w:val="28"/>
        </w:rPr>
      </w:pPr>
      <w:r w:rsidRPr="0016009B">
        <w:rPr>
          <w:b/>
          <w:sz w:val="28"/>
          <w:szCs w:val="28"/>
        </w:rPr>
        <w:t>МЕЖДИСЦИПЛИНАРНОГО КУРСА</w:t>
      </w:r>
    </w:p>
    <w:p w:rsidR="000A251D" w:rsidRPr="0016009B" w:rsidRDefault="005951C9" w:rsidP="000A25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  <w:szCs w:val="28"/>
          <w:u w:val="single"/>
        </w:rPr>
      </w:pPr>
      <w:r w:rsidRPr="0016009B">
        <w:rPr>
          <w:b/>
          <w:sz w:val="28"/>
          <w:szCs w:val="28"/>
          <w:u w:val="single"/>
        </w:rPr>
        <w:t xml:space="preserve">  </w:t>
      </w:r>
      <w:r w:rsidRPr="0016009B">
        <w:rPr>
          <w:b/>
          <w:bCs/>
          <w:color w:val="0D0D0D"/>
          <w:sz w:val="28"/>
          <w:szCs w:val="28"/>
          <w:u w:val="single"/>
        </w:rPr>
        <w:t xml:space="preserve">03.04 </w:t>
      </w:r>
      <w:r w:rsidRPr="0016009B">
        <w:rPr>
          <w:b/>
          <w:sz w:val="28"/>
          <w:szCs w:val="28"/>
          <w:u w:val="single"/>
        </w:rPr>
        <w:t>«</w:t>
      </w:r>
      <w:r w:rsidRPr="0016009B">
        <w:rPr>
          <w:b/>
          <w:color w:val="0D0D0D"/>
          <w:sz w:val="28"/>
          <w:szCs w:val="28"/>
          <w:u w:val="single"/>
        </w:rPr>
        <w:t>ТЕОРИЯ И МЕТОДИКА ОЗНАКОМЛЕНИЯ С СОЦИАЛЬНЫМ МИРОМ ДЕТЕЙ РАННЕГО И ДОШКОЛЬНОГО ВОЗРАСТА</w:t>
      </w:r>
      <w:r w:rsidRPr="0016009B">
        <w:rPr>
          <w:b/>
          <w:sz w:val="28"/>
          <w:szCs w:val="28"/>
          <w:u w:val="single"/>
        </w:rPr>
        <w:t>»</w:t>
      </w:r>
    </w:p>
    <w:p w:rsidR="000A251D" w:rsidRPr="0016009B" w:rsidRDefault="000A251D" w:rsidP="000A251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E536DD" w:rsidRPr="0016009B" w:rsidRDefault="00E536DD" w:rsidP="00E536DD">
      <w:pPr>
        <w:spacing w:line="276" w:lineRule="auto"/>
        <w:rPr>
          <w:b/>
          <w:sz w:val="28"/>
          <w:szCs w:val="28"/>
        </w:rPr>
      </w:pPr>
      <w:r w:rsidRPr="0016009B">
        <w:rPr>
          <w:b/>
          <w:sz w:val="28"/>
          <w:szCs w:val="28"/>
        </w:rPr>
        <w:t>1.1. Место междисциплинарного курса  в структуре основной образовательной программы:</w:t>
      </w:r>
    </w:p>
    <w:p w:rsidR="000A251D" w:rsidRPr="0016009B" w:rsidRDefault="00E536DD" w:rsidP="005951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rPr>
          <w:i/>
          <w:sz w:val="28"/>
          <w:szCs w:val="28"/>
        </w:rPr>
      </w:pPr>
      <w:r w:rsidRPr="0016009B">
        <w:rPr>
          <w:sz w:val="28"/>
          <w:szCs w:val="28"/>
        </w:rPr>
        <w:t xml:space="preserve">Междисциплинарный курс </w:t>
      </w:r>
      <w:r w:rsidRPr="0016009B">
        <w:rPr>
          <w:sz w:val="28"/>
          <w:szCs w:val="28"/>
          <w:u w:val="single"/>
        </w:rPr>
        <w:t>«</w:t>
      </w:r>
      <w:r w:rsidR="005951C9" w:rsidRPr="0016009B">
        <w:rPr>
          <w:bCs/>
          <w:color w:val="0D0D0D"/>
          <w:sz w:val="28"/>
          <w:szCs w:val="28"/>
          <w:u w:val="single"/>
        </w:rPr>
        <w:t xml:space="preserve">03.04 </w:t>
      </w:r>
      <w:r w:rsidR="005951C9" w:rsidRPr="0016009B">
        <w:rPr>
          <w:sz w:val="28"/>
          <w:szCs w:val="28"/>
          <w:u w:val="single"/>
        </w:rPr>
        <w:t>«</w:t>
      </w:r>
      <w:r w:rsidR="00972234" w:rsidRPr="0016009B">
        <w:rPr>
          <w:color w:val="0D0D0D"/>
          <w:sz w:val="28"/>
          <w:szCs w:val="28"/>
          <w:u w:val="single"/>
        </w:rPr>
        <w:t>Теория и методика ознакомления с социальным миром детей раннего и дошкольного возраста</w:t>
      </w:r>
      <w:r w:rsidR="005951C9" w:rsidRPr="0016009B">
        <w:rPr>
          <w:sz w:val="28"/>
          <w:szCs w:val="28"/>
          <w:u w:val="single"/>
        </w:rPr>
        <w:t>»</w:t>
      </w:r>
      <w:r w:rsidR="005951C9" w:rsidRPr="0016009B">
        <w:rPr>
          <w:sz w:val="28"/>
          <w:szCs w:val="28"/>
        </w:rPr>
        <w:t xml:space="preserve"> </w:t>
      </w:r>
      <w:r w:rsidRPr="0016009B">
        <w:rPr>
          <w:sz w:val="28"/>
          <w:szCs w:val="28"/>
        </w:rPr>
        <w:t xml:space="preserve">является обязательной частью профессионального модуля основной образовательной программы в соответствии с ФГОС по специальности </w:t>
      </w:r>
      <w:r w:rsidRPr="0016009B">
        <w:rPr>
          <w:rFonts w:eastAsia="Arial Unicode MS"/>
          <w:color w:val="000000"/>
          <w:sz w:val="28"/>
          <w:szCs w:val="28"/>
        </w:rPr>
        <w:t>44.02.01 Дошкольное образование</w:t>
      </w:r>
    </w:p>
    <w:p w:rsidR="00A67786" w:rsidRPr="00E84941" w:rsidRDefault="00A67786" w:rsidP="00A67786">
      <w:pPr>
        <w:numPr>
          <w:ilvl w:val="2"/>
          <w:numId w:val="21"/>
        </w:numPr>
        <w:jc w:val="both"/>
        <w:rPr>
          <w:color w:val="0D0D0D"/>
        </w:rPr>
      </w:pPr>
      <w:r w:rsidRPr="00934DD7">
        <w:rPr>
          <w:color w:val="0D0D0D"/>
        </w:rPr>
        <w:t>Перечень общих компетенций</w:t>
      </w:r>
    </w:p>
    <w:tbl>
      <w:tblPr>
        <w:tblW w:w="975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28"/>
        <w:gridCol w:w="8724"/>
      </w:tblGrid>
      <w:tr w:rsidR="00A67786" w:rsidRPr="00934DD7" w:rsidTr="00E84941">
        <w:trPr>
          <w:trHeight w:val="250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center"/>
              <w:rPr>
                <w:b/>
                <w:color w:val="0D0D0D"/>
              </w:rPr>
            </w:pPr>
            <w:r w:rsidRPr="00934DD7">
              <w:rPr>
                <w:b/>
                <w:color w:val="0D0D0D"/>
              </w:rPr>
              <w:t>Код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center"/>
              <w:rPr>
                <w:b/>
                <w:color w:val="0D0D0D"/>
              </w:rPr>
            </w:pPr>
            <w:r w:rsidRPr="00934DD7">
              <w:rPr>
                <w:b/>
                <w:color w:val="0D0D0D"/>
              </w:rPr>
              <w:t>Наименование общих компетенций</w:t>
            </w:r>
          </w:p>
        </w:tc>
      </w:tr>
      <w:tr w:rsidR="00A67786" w:rsidRPr="00934DD7" w:rsidTr="00E84941">
        <w:trPr>
          <w:trHeight w:val="619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01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A67786" w:rsidRPr="00934DD7" w:rsidTr="00E84941">
        <w:trPr>
          <w:trHeight w:val="559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02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A67786" w:rsidRPr="00934DD7" w:rsidTr="00E84941">
        <w:trPr>
          <w:trHeight w:val="277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04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Эффективно взаимодействовать и работать в коллективе и команде</w:t>
            </w:r>
          </w:p>
        </w:tc>
      </w:tr>
      <w:tr w:rsidR="00A67786" w:rsidRPr="00934DD7" w:rsidTr="00E84941">
        <w:trPr>
          <w:trHeight w:val="551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05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A67786" w:rsidRPr="00934DD7" w:rsidTr="00E84941">
        <w:trPr>
          <w:trHeight w:val="601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06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A67786" w:rsidRPr="00934DD7" w:rsidTr="00E84941">
        <w:trPr>
          <w:trHeight w:val="653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07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A67786" w:rsidRPr="00934DD7" w:rsidTr="00E84941">
        <w:trPr>
          <w:trHeight w:val="833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08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A67786" w:rsidRPr="00934DD7" w:rsidTr="00E84941">
        <w:trPr>
          <w:trHeight w:val="663"/>
        </w:trPr>
        <w:tc>
          <w:tcPr>
            <w:tcW w:w="1028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ОК 09</w:t>
            </w:r>
          </w:p>
        </w:tc>
        <w:tc>
          <w:tcPr>
            <w:tcW w:w="8724" w:type="dxa"/>
            <w:shd w:val="clear" w:color="auto" w:fill="auto"/>
          </w:tcPr>
          <w:p w:rsidR="00A67786" w:rsidRPr="00934DD7" w:rsidRDefault="00A67786" w:rsidP="00E84941">
            <w:pPr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:rsidR="00A67786" w:rsidRPr="00934DD7" w:rsidRDefault="00A67786" w:rsidP="00A67786">
      <w:pPr>
        <w:ind w:left="1428"/>
        <w:jc w:val="both"/>
        <w:rPr>
          <w:color w:val="0D0D0D"/>
        </w:rPr>
      </w:pPr>
    </w:p>
    <w:p w:rsidR="00A67786" w:rsidRPr="00934DD7" w:rsidRDefault="00A67786" w:rsidP="00A67786">
      <w:pPr>
        <w:ind w:firstLine="709"/>
        <w:rPr>
          <w:rStyle w:val="af1"/>
          <w:bCs/>
          <w:i w:val="0"/>
          <w:iCs/>
          <w:color w:val="0D0D0D"/>
          <w:sz w:val="4"/>
          <w:szCs w:val="4"/>
        </w:rPr>
      </w:pPr>
    </w:p>
    <w:p w:rsidR="00A67786" w:rsidRPr="00934DD7" w:rsidRDefault="00A67786" w:rsidP="00A67786">
      <w:pPr>
        <w:ind w:firstLine="709"/>
        <w:rPr>
          <w:rStyle w:val="af1"/>
          <w:bCs/>
          <w:i w:val="0"/>
          <w:iCs/>
          <w:color w:val="0D0D0D"/>
        </w:rPr>
      </w:pPr>
      <w:r w:rsidRPr="00934DD7">
        <w:rPr>
          <w:rStyle w:val="af1"/>
          <w:bCs/>
          <w:i w:val="0"/>
          <w:iCs/>
          <w:color w:val="0D0D0D"/>
        </w:rPr>
        <w:t xml:space="preserve">1.1.2. Перечень профессиональных компетенций </w:t>
      </w:r>
    </w:p>
    <w:tbl>
      <w:tblPr>
        <w:tblpPr w:leftFromText="180" w:rightFromText="180" w:vertAnchor="tex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4"/>
        <w:gridCol w:w="8366"/>
      </w:tblGrid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center"/>
              <w:outlineLvl w:val="1"/>
              <w:rPr>
                <w:b/>
                <w:bCs/>
                <w:iCs/>
                <w:color w:val="0D0D0D"/>
              </w:rPr>
            </w:pPr>
            <w:r w:rsidRPr="00934DD7">
              <w:rPr>
                <w:b/>
                <w:bCs/>
                <w:iCs/>
                <w:color w:val="0D0D0D"/>
              </w:rPr>
              <w:t>Код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keepNext/>
              <w:jc w:val="center"/>
              <w:outlineLvl w:val="1"/>
              <w:rPr>
                <w:b/>
                <w:bCs/>
                <w:iCs/>
                <w:color w:val="0D0D0D"/>
              </w:rPr>
            </w:pPr>
            <w:r w:rsidRPr="00934DD7">
              <w:rPr>
                <w:b/>
                <w:bCs/>
                <w:iCs/>
                <w:color w:val="0D0D0D"/>
              </w:rPr>
              <w:t>Наименование видов деятельности и профессиональных компетенций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Cs/>
                <w:color w:val="0D0D0D"/>
              </w:rPr>
            </w:pPr>
            <w:r w:rsidRPr="00934DD7">
              <w:rPr>
                <w:bCs/>
                <w:iCs/>
                <w:color w:val="0D0D0D"/>
              </w:rPr>
              <w:t>ВД 3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Cs/>
                <w:color w:val="0D0D0D"/>
              </w:rPr>
            </w:pPr>
            <w:r w:rsidRPr="00934DD7">
              <w:rPr>
                <w:bCs/>
                <w:iCs/>
                <w:color w:val="0D0D0D"/>
              </w:rPr>
              <w:t>Организация процесса обучения по основным общеобразовательным программам дошкольного образования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/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ПК 3.1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Планировать и проводить занятия с детьми раннего и дошкольного возраста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ПК 3.2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bCs/>
                <w:i/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ПК 3.3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bCs/>
                <w:color w:val="0D0D0D"/>
                <w:sz w:val="22"/>
                <w:szCs w:val="22"/>
              </w:rPr>
              <w:t xml:space="preserve">Проводить </w:t>
            </w: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педагогический мониторинг процесса и результатов обучения и воспитания детей раннего и дошкольного возраста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color w:val="0D0D0D"/>
              </w:rPr>
            </w:pPr>
            <w:r w:rsidRPr="00934DD7">
              <w:rPr>
                <w:color w:val="0D0D0D"/>
              </w:rPr>
              <w:t>ПК 3.4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 xml:space="preserve">Осуществлять документационное обеспечение процесса реализации программ </w:t>
            </w: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lastRenderedPageBreak/>
              <w:t>дошкольного образования</w:t>
            </w:r>
          </w:p>
        </w:tc>
      </w:tr>
      <w:tr w:rsidR="00A67786" w:rsidRPr="00934DD7" w:rsidTr="00E84941">
        <w:tc>
          <w:tcPr>
            <w:tcW w:w="1204" w:type="dxa"/>
            <w:shd w:val="clear" w:color="auto" w:fill="auto"/>
          </w:tcPr>
          <w:p w:rsidR="00A67786" w:rsidRPr="00934DD7" w:rsidRDefault="00A67786" w:rsidP="00E84941">
            <w:pPr>
              <w:keepNext/>
              <w:jc w:val="both"/>
              <w:outlineLvl w:val="1"/>
              <w:rPr>
                <w:color w:val="0D0D0D"/>
              </w:rPr>
            </w:pPr>
            <w:r w:rsidRPr="00934DD7">
              <w:rPr>
                <w:color w:val="0D0D0D"/>
              </w:rPr>
              <w:lastRenderedPageBreak/>
              <w:t>ПК 3.5</w:t>
            </w:r>
          </w:p>
        </w:tc>
        <w:tc>
          <w:tcPr>
            <w:tcW w:w="8367" w:type="dxa"/>
            <w:shd w:val="clear" w:color="auto" w:fill="auto"/>
          </w:tcPr>
          <w:p w:rsidR="00A67786" w:rsidRPr="00934DD7" w:rsidRDefault="00A67786" w:rsidP="00E84941">
            <w:pPr>
              <w:pStyle w:val="ConsPlusNormal"/>
              <w:jc w:val="both"/>
              <w:rPr>
                <w:rFonts w:eastAsia="Calibri"/>
                <w:color w:val="0D0D0D"/>
                <w:sz w:val="22"/>
                <w:szCs w:val="22"/>
                <w:lang w:eastAsia="en-US"/>
              </w:rPr>
            </w:pPr>
            <w:r w:rsidRPr="00934DD7">
              <w:rPr>
                <w:rFonts w:eastAsia="Calibri"/>
                <w:color w:val="0D0D0D"/>
                <w:sz w:val="22"/>
                <w:szCs w:val="22"/>
                <w:lang w:eastAsia="en-US"/>
              </w:rPr>
              <w:t>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</w:tr>
    </w:tbl>
    <w:p w:rsidR="00A67786" w:rsidRPr="00934DD7" w:rsidRDefault="00A67786" w:rsidP="00A67786">
      <w:pPr>
        <w:ind w:firstLine="709"/>
        <w:rPr>
          <w:bCs/>
          <w:color w:val="0D0D0D"/>
        </w:rPr>
      </w:pPr>
    </w:p>
    <w:p w:rsidR="00A67786" w:rsidRPr="00934DD7" w:rsidRDefault="00A67786" w:rsidP="00A67786">
      <w:pPr>
        <w:ind w:firstLine="709"/>
        <w:rPr>
          <w:bCs/>
          <w:color w:val="0D0D0D"/>
        </w:rPr>
      </w:pPr>
      <w:r w:rsidRPr="00934DD7">
        <w:rPr>
          <w:bCs/>
          <w:color w:val="0D0D0D"/>
        </w:rPr>
        <w:t>1.1.3. В результате освоения профессионального модуля обучающийся должен: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8108"/>
      </w:tblGrid>
      <w:tr w:rsidR="00A67786" w:rsidRPr="00934DD7" w:rsidTr="00E849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rPr>
                <w:bCs/>
                <w:color w:val="0D0D0D"/>
              </w:rPr>
            </w:pPr>
            <w:r w:rsidRPr="00934DD7">
              <w:rPr>
                <w:bCs/>
                <w:color w:val="0D0D0D"/>
              </w:rPr>
              <w:t xml:space="preserve">Иметь </w:t>
            </w:r>
            <w:r w:rsidRPr="00934DD7">
              <w:rPr>
                <w:bCs/>
                <w:color w:val="0D0D0D"/>
              </w:rPr>
              <w:br/>
            </w:r>
            <w:r>
              <w:rPr>
                <w:bCs/>
                <w:color w:val="0D0D0D"/>
              </w:rPr>
              <w:t>Навыки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934DD7">
              <w:rPr>
                <w:color w:val="0D0D0D"/>
              </w:rPr>
              <w:t>анализа программных документов в области познавательного и речевого развития детей раннего и дошкольного возраста по образовательным областям «Познавательное развитие» и «Речевое развитие»;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профессионально-значимые компетенции, необходимые для организации процесса обучения детей раннего и дошкольного возраста с учетом возрастных и индивидуальных особенностей их развития;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планирования и реализации профессиональной деятельности по обучению детей раннего и дошкольного возраста в соответствии с требованиями федерального государственного образовательного стандарта дошкольного образования и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активное использование недирективной помощи и поддержки детской инициативы и самостоятельности при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организации образовательного процесса на основе непосредственного общения с каждым ребенком с учетом его особых образовательных потребностей;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участия в планировании и корректировке образовательных задач (совместно с психологом и другими специалистами) в области обучения детей раннего и дошкольного возраста по результатам мониторинга с учетом индивидуальных особенностей развития каждого ребенка;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реализации педагогических рекомендаций специалистов (психолога, логопеда, дефектолога и др.) в процессе обучения детей, испытывающих трудности в освоении вариативной примерной образовательной программы дошкольного образования, а также детей с особыми образовательными потребностями;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организации обучения детей раннего и дошкольного возраста в условиях инклюзивного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ведения документации, обеспечивающую организацию обучения детей раннего и дошкольного возраста, в бумажном и электронном виде;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участия в разработке и реализации образовательной программы организации обучения по образовательным областям «Познавательное развитие» и «Речевое развитие».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осуществления педагогического наблюдения за развитием воспитанника в процессе обучения, анализа результатов развития и соотнесения их с общими целевыми ориентирами;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проведения диагностики и оценки результатов обучения, развития и воспитания дошкольников на занятиях с учетом возрастных и индивидуальных особенностей;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проведения педагогической диагностики (мониторинга), позволяющей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составления психолого-педагогической характеристики ребенка;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формирования психологической готовности ребенка к школьному </w:t>
            </w:r>
            <w:r w:rsidRPr="00934DD7">
              <w:rPr>
                <w:iCs/>
                <w:color w:val="0D0D0D"/>
              </w:rPr>
              <w:lastRenderedPageBreak/>
              <w:t>обучению;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создания в процессе обучения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участия в формировании развивающей предметно-пространственной среды,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разработки сценариев организации и проведения праздников и развлечений для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анализа и самоанализа процесса и результатов организации различных видов деятельности и общения детей, их обсуждения в диалоге с сокурсниками, руководителем педагогической практики, воспитателем;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определения цели и задач, планирования и проведения групповых и индивидуальных занятий с детьми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развития творческих способностей, мелкой моторики у дошкольников;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анализа и самоанализа процесса и результатов проведения различных видов занятий (экскурсий, наблюдений), обсуждения отдельных занятий в диалоге с сокурсниками, руководителем педагогической практики, воспитателем</w:t>
            </w:r>
          </w:p>
        </w:tc>
      </w:tr>
      <w:tr w:rsidR="00A67786" w:rsidRPr="00934DD7" w:rsidTr="00E849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rPr>
                <w:bCs/>
                <w:color w:val="0D0D0D"/>
              </w:rPr>
            </w:pPr>
            <w:r w:rsidRPr="00934DD7">
              <w:rPr>
                <w:bCs/>
                <w:color w:val="0D0D0D"/>
              </w:rPr>
              <w:lastRenderedPageBreak/>
              <w:t>Уметь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анализировать программные документы в области обучения детей раннего и дошкольного возраста по образовательной области «Познавательное развитие» и «Речевое развитие»;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применять методы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находить ценностный аспект учебного знания и информации, обеспечивать его понимание и переживание детьми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управлять группами детей раннего и дошкольного возраста с целью вовлечения воспитанников в процесс обучения, мотивируя их деятельность;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владеть методами организации и проведения мероприятий за пределами территории образовательной организации (экскурсий, походов, экспедиций и т.п.);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понимать документацию специалистов (психологов, дефектологов, логопедов и т.д.), использовать полученную информацию для организации обучения по вариативной примерной образовательной программе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разрабатывать и реализовывать индивидуальные образовательные маршруты, индивидуальные программы развития и индивидуально-ориентированные образовательные программы с учетом личностных и возрастных особенностей детей в процессе организации обучения;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и апробировать специальные подходы к обучению в целях включения в образовательный процесс всех воспитанников, в том числе с особыми потребностями в образовании: детей, проявивших выдающиеся способности; детей, для которых русский язык не является родным; детей с ограниченными возможностями здоровья;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планировать и организовать процесс обучения детей раннего и дошкольного возраста, в том числе в условиях инклюзивного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lastRenderedPageBreak/>
              <w:t xml:space="preserve">владеть ИКТ-компетентностями, необходимыми и достаточными для планирования, реализации и оценки организации процесса обучения детей раннего и дошкольного возраста;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соблюдать правовые, нравственные и этические нормы, требования профессиональной этики в процессе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разрабатывать и оформлять документацию, обеспечивающую организацию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осуществлять педагогическое наблюдение за развитием воспитанника в процессе обучения, анализировать результаты развития и соотносить их с общими целевыми ориентирами;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проводить педагогическую диагностику (мониторинг),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образовательным областям «Познавательное развитие» и «Речевое развитие»; 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владеть профессиональной установкой на оказание помощи любому ребенку в процессе организации обучения вне зависимости от его реальных возможностей, особенностей </w:t>
            </w:r>
            <w:r w:rsidRPr="00934DD7">
              <w:rPr>
                <w:iCs/>
                <w:color w:val="0D0D0D"/>
              </w:rPr>
              <w:br/>
              <w:t>в поведении, состояния психического и физического здоровья;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в практике организации процесса обучения детей раннего и дошкольного возраста психологические подходы: культурно-исторический, деятельностный и развивающий;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осуществлять (совместно с психологом и другими специалистами) психолого-педагогическое сопровождение вариативной примерной образовательной программы дошкольного образования в части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 xml:space="preserve">участвовать в формировании развивающей предметно-пространственной среды, позволяющей организовать обучение детей раннего и дошкольного возраста в соответствии </w:t>
            </w:r>
            <w:r w:rsidRPr="00934DD7">
              <w:rPr>
                <w:iCs/>
                <w:color w:val="0D0D0D"/>
              </w:rPr>
              <w:br/>
              <w:t>со спецификой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определять цели и задачи обучения, воспитания и развития дошкольников с учетом особенностей возраста;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разнообразные методы, формы и средства организации деятельности детей на занятиях;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использовать технические средства обучения (ТСО) в образовательном процессе;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A67786" w:rsidRPr="00934DD7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анализировать занятия, наблюдения, экскурсии;</w:t>
            </w:r>
            <w:r w:rsidRPr="00934DD7">
              <w:rPr>
                <w:iCs/>
                <w:color w:val="0D0D0D"/>
              </w:rPr>
              <w:tab/>
            </w:r>
          </w:p>
          <w:p w:rsidR="00A67786" w:rsidRPr="00934DD7" w:rsidRDefault="00A67786" w:rsidP="00A67786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создавать и проводить дидактической игры с использованием ИКТ</w:t>
            </w:r>
          </w:p>
        </w:tc>
      </w:tr>
      <w:tr w:rsidR="00A67786" w:rsidRPr="00934DD7" w:rsidTr="00E8494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rPr>
                <w:bCs/>
                <w:color w:val="0D0D0D"/>
              </w:rPr>
            </w:pPr>
            <w:r w:rsidRPr="00934DD7">
              <w:rPr>
                <w:bCs/>
                <w:color w:val="0D0D0D"/>
              </w:rPr>
              <w:lastRenderedPageBreak/>
              <w:t>Знать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приоритетные направления развития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федеральные государственные образовательные стандарты дошкольного и начального общего образования, законодательство о правах ребенка, трудовое законодательство;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содержание вариативных примерных образовательных программ дошкольного образования по образовательным областям «Познавательное развитие» и «Речевое развитие»;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lastRenderedPageBreak/>
              <w:t>историю, теорию, закономерности и принципы построения и функционирования образовательных систем, роль и место образования в жизни личности и общества;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теории познавательного развития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специфику дошкольного образования в области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современные тенденции развития дошкольного образования в области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региональных условий, в которых реализуется используемая вариативная примерная образовательная программа дошкольного образования, для организации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педагогические закономерности организации образовательного процесса;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принципы деятельностного подхода, виды и приемы современных педагогических технологий;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пути достижения образовательных результатов и способы оценки результатов обучения;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классические системы дошкольного воспитания;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научное представление о результатах образования, путях их достижения и способах оценки;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нормативные правовые, руководящие и инструктивные документы, регулирующие организацию и проведение мероприятий за пределами  территории образовательной организации (экскурсий, походов и экспедиций);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алгоритм разработки индивидуальных образовательных маршрутов, индивидуальных программ развития и индивидуально-ориентированных образовательных программ с учетом личностных и возрастных особенностей детей в процессе организации обучения;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организации обучения детей раннего и дошкольного возраста в условиях инклюзивного образования;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методы педагогической диагностики (мониторинга) для оценки результатов освоения детьми раннего и дошкольного возраста вариативной примерной образовательной программы дошкольного образования по образовательным обла</w:t>
            </w:r>
            <w:r>
              <w:rPr>
                <w:iCs/>
                <w:color w:val="0D0D0D"/>
              </w:rPr>
              <w:t xml:space="preserve">стям «Познавательное развитие»  </w:t>
            </w:r>
            <w:r w:rsidRPr="00934DD7">
              <w:rPr>
                <w:iCs/>
                <w:color w:val="0D0D0D"/>
              </w:rPr>
              <w:t xml:space="preserve">и «Речевое развитие»; 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структуре, содержанию и оформлению документации, обеспечивающей организацию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психодиагностики и основные признаки отклонения в развитии детей;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закономерности возрастного развития, стадии и кризисы развития, социализации личности, индикаторы индивидуальных особенностей траекторий жизни, их возможные девиации, а также основы их психодиагностики;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законы развития личности и проявления личностных свойств, психологические законы периодизации и кризисов развития;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теорию и технологии учета возрастных особенностей детей;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развития ребенка в раннем и дошкольном возрасте;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психодидактики, поликультурного образования, закономерности поведения в социальных сетях;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составлению психолого-педагогической характеристики ребенка;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lastRenderedPageBreak/>
              <w:t>основные психологические подходы: культурно-исторический, деятельностный и личностный, способы их применения в процессе обучения детей раннего и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развивающей предметно-пространственной среде, позволяющей организовать обучение детей раннего и дошкольного возраста в соответствии со спецификой вариативной примерной образовательной программы дошкольного образования;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организации бесконфликтного общения детей и способы разрешения конфликтов;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теоретические и методические основы орган</w:t>
            </w:r>
            <w:r>
              <w:rPr>
                <w:iCs/>
                <w:color w:val="0D0D0D"/>
              </w:rPr>
              <w:t xml:space="preserve">изации и проведения праздников </w:t>
            </w:r>
            <w:r w:rsidRPr="00934DD7">
              <w:rPr>
                <w:iCs/>
                <w:color w:val="0D0D0D"/>
              </w:rPr>
              <w:t>и развлечений для дошкольников;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основы организации обучения дошкольников;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психических познавательных процессов и учебно-познавательной деятельности детей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структуру и содержание примерных и вариативных программ дошкольного образования;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теоретические и методические основы воспитания и обучения детей на занятиях;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особенности проведения наблюдений и экскурсий в разных возрастных группах;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основные виды ТСО и их применение в образовательном процессе;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требования к содержанию и уровню подготовки детей дошкольного возраста;</w:t>
            </w:r>
          </w:p>
          <w:p w:rsidR="00A67786" w:rsidRPr="00934DD7" w:rsidRDefault="00A67786" w:rsidP="00E84941">
            <w:pPr>
              <w:pStyle w:val="a5"/>
              <w:tabs>
                <w:tab w:val="left" w:pos="458"/>
              </w:tabs>
              <w:ind w:left="0"/>
              <w:jc w:val="both"/>
              <w:rPr>
                <w:iCs/>
                <w:color w:val="0D0D0D"/>
              </w:rPr>
            </w:pPr>
            <w:r w:rsidRPr="00934DD7">
              <w:rPr>
                <w:iCs/>
                <w:color w:val="0D0D0D"/>
              </w:rPr>
              <w:t>педагогические и гигиенические требования к организации обучения на занятиях, при проведении экскурсий и наблюдений;</w:t>
            </w:r>
          </w:p>
        </w:tc>
      </w:tr>
    </w:tbl>
    <w:p w:rsidR="000A251D" w:rsidRPr="000A251D" w:rsidRDefault="000A251D" w:rsidP="000A251D">
      <w:pPr>
        <w:pStyle w:val="ConsPlusNormal"/>
        <w:jc w:val="both"/>
        <w:rPr>
          <w:sz w:val="28"/>
          <w:szCs w:val="28"/>
        </w:rPr>
      </w:pPr>
    </w:p>
    <w:p w:rsidR="00DA2EE2" w:rsidRPr="00F16EAA" w:rsidRDefault="00DA2EE2" w:rsidP="00DA2EE2">
      <w:pPr>
        <w:pStyle w:val="a5"/>
        <w:spacing w:before="120" w:after="120"/>
        <w:ind w:left="0"/>
        <w:rPr>
          <w:bCs/>
          <w:sz w:val="28"/>
          <w:szCs w:val="28"/>
        </w:rPr>
      </w:pPr>
    </w:p>
    <w:p w:rsidR="00DA2EE2" w:rsidRPr="000A251D" w:rsidRDefault="00DA2EE2" w:rsidP="003C20E3">
      <w:pPr>
        <w:jc w:val="center"/>
        <w:rPr>
          <w:b/>
          <w:sz w:val="28"/>
          <w:szCs w:val="28"/>
        </w:rPr>
      </w:pPr>
      <w:r w:rsidRPr="00F16EAA">
        <w:rPr>
          <w:b/>
          <w:sz w:val="28"/>
          <w:szCs w:val="28"/>
        </w:rPr>
        <w:t>2. СТРУКТУРА И СОДЕРЖАНИЕ МЕЖДИСЦИПЛИНАРНОГО КУРСА</w:t>
      </w:r>
    </w:p>
    <w:p w:rsidR="003C20E3" w:rsidRPr="001F54EB" w:rsidRDefault="003C20E3" w:rsidP="003C20E3">
      <w:pPr>
        <w:suppressAutoHyphens/>
        <w:spacing w:after="240"/>
        <w:ind w:firstLine="709"/>
        <w:rPr>
          <w:b/>
          <w:sz w:val="28"/>
          <w:szCs w:val="28"/>
        </w:rPr>
      </w:pPr>
      <w:r w:rsidRPr="001F54EB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7677"/>
        <w:gridCol w:w="1893"/>
      </w:tblGrid>
      <w:tr w:rsidR="003C20E3" w:rsidRPr="001F54EB" w:rsidTr="007B17E6">
        <w:trPr>
          <w:trHeight w:val="490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89" w:type="pct"/>
            <w:vAlign w:val="center"/>
          </w:tcPr>
          <w:p w:rsidR="003C20E3" w:rsidRPr="001F54EB" w:rsidRDefault="003C20E3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3C20E3" w:rsidRPr="001F54EB" w:rsidTr="007B17E6">
        <w:trPr>
          <w:trHeight w:val="490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89" w:type="pct"/>
            <w:vAlign w:val="center"/>
          </w:tcPr>
          <w:p w:rsidR="003C20E3" w:rsidRPr="001F54EB" w:rsidRDefault="003C20E3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76</w:t>
            </w:r>
          </w:p>
        </w:tc>
      </w:tr>
      <w:tr w:rsidR="003C20E3" w:rsidRPr="001F54EB" w:rsidTr="007B17E6">
        <w:trPr>
          <w:trHeight w:val="490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b/>
                <w:sz w:val="28"/>
                <w:szCs w:val="28"/>
              </w:rPr>
            </w:pPr>
            <w:r w:rsidRPr="001F54EB">
              <w:rPr>
                <w:b/>
                <w:sz w:val="28"/>
                <w:szCs w:val="28"/>
              </w:rPr>
              <w:t>в т.ч. в форме практической подготовки</w:t>
            </w:r>
          </w:p>
        </w:tc>
        <w:tc>
          <w:tcPr>
            <w:tcW w:w="989" w:type="pct"/>
            <w:vAlign w:val="center"/>
          </w:tcPr>
          <w:p w:rsidR="003C20E3" w:rsidRPr="001F54EB" w:rsidRDefault="003C20E3" w:rsidP="003C20E3">
            <w:pPr>
              <w:suppressAutoHyphens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70</w:t>
            </w:r>
          </w:p>
        </w:tc>
      </w:tr>
      <w:tr w:rsidR="003C20E3" w:rsidRPr="001F54EB" w:rsidTr="007B17E6">
        <w:trPr>
          <w:trHeight w:val="336"/>
        </w:trPr>
        <w:tc>
          <w:tcPr>
            <w:tcW w:w="5000" w:type="pct"/>
            <w:gridSpan w:val="2"/>
            <w:vAlign w:val="center"/>
          </w:tcPr>
          <w:p w:rsidR="003C20E3" w:rsidRPr="001F54EB" w:rsidRDefault="003C20E3" w:rsidP="007B17E6">
            <w:pPr>
              <w:suppressAutoHyphens/>
              <w:rPr>
                <w:iCs/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в т. ч.:</w:t>
            </w:r>
          </w:p>
        </w:tc>
      </w:tr>
      <w:tr w:rsidR="003C20E3" w:rsidRPr="001F54EB" w:rsidTr="007B17E6">
        <w:trPr>
          <w:trHeight w:val="490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теоретическое обучение</w:t>
            </w:r>
          </w:p>
        </w:tc>
        <w:tc>
          <w:tcPr>
            <w:tcW w:w="989" w:type="pct"/>
            <w:vAlign w:val="center"/>
          </w:tcPr>
          <w:p w:rsidR="003C20E3" w:rsidRPr="001F54EB" w:rsidRDefault="003C20E3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12</w:t>
            </w:r>
          </w:p>
        </w:tc>
      </w:tr>
      <w:tr w:rsidR="003C20E3" w:rsidRPr="001F54EB" w:rsidTr="007B17E6">
        <w:trPr>
          <w:trHeight w:val="490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sz w:val="28"/>
                <w:szCs w:val="28"/>
              </w:rPr>
            </w:pPr>
            <w:r w:rsidRPr="001F54EB">
              <w:rPr>
                <w:sz w:val="28"/>
                <w:szCs w:val="28"/>
              </w:rPr>
              <w:t>практические занятия</w:t>
            </w:r>
            <w:r w:rsidRPr="001F54EB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989" w:type="pct"/>
            <w:vAlign w:val="center"/>
          </w:tcPr>
          <w:p w:rsidR="003C20E3" w:rsidRPr="001F54EB" w:rsidRDefault="003C20E3" w:rsidP="003C20E3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58</w:t>
            </w:r>
          </w:p>
        </w:tc>
      </w:tr>
      <w:tr w:rsidR="003C20E3" w:rsidRPr="001F54EB" w:rsidTr="007B17E6">
        <w:trPr>
          <w:trHeight w:val="267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i/>
                <w:sz w:val="28"/>
                <w:szCs w:val="28"/>
              </w:rPr>
            </w:pPr>
            <w:r w:rsidRPr="001F54EB">
              <w:rPr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89" w:type="pct"/>
            <w:vAlign w:val="center"/>
          </w:tcPr>
          <w:p w:rsidR="003C20E3" w:rsidRPr="001F54EB" w:rsidRDefault="003C20E3" w:rsidP="007B17E6">
            <w:pPr>
              <w:suppressAutoHyphens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</w:t>
            </w:r>
          </w:p>
        </w:tc>
      </w:tr>
      <w:tr w:rsidR="003C20E3" w:rsidRPr="001F54EB" w:rsidTr="007B17E6">
        <w:trPr>
          <w:trHeight w:val="331"/>
        </w:trPr>
        <w:tc>
          <w:tcPr>
            <w:tcW w:w="4011" w:type="pct"/>
            <w:vAlign w:val="center"/>
          </w:tcPr>
          <w:p w:rsidR="003C20E3" w:rsidRPr="001F54EB" w:rsidRDefault="003C20E3" w:rsidP="007B17E6">
            <w:pPr>
              <w:suppressAutoHyphens/>
              <w:rPr>
                <w:b/>
                <w:iCs/>
                <w:sz w:val="28"/>
                <w:szCs w:val="28"/>
              </w:rPr>
            </w:pPr>
            <w:r w:rsidRPr="001F54EB">
              <w:rPr>
                <w:b/>
                <w:iCs/>
                <w:sz w:val="28"/>
                <w:szCs w:val="28"/>
              </w:rPr>
              <w:t xml:space="preserve">Промежуточная аттестация </w:t>
            </w:r>
            <w:r w:rsidRPr="00734CA5">
              <w:rPr>
                <w:b/>
                <w:iCs/>
                <w:sz w:val="28"/>
                <w:szCs w:val="28"/>
              </w:rPr>
              <w:t>в форме   диффзачета</w:t>
            </w:r>
            <w:r w:rsidRPr="00734CA5">
              <w:rPr>
                <w:b/>
                <w:iCs/>
                <w:sz w:val="28"/>
                <w:szCs w:val="28"/>
              </w:rPr>
              <w:tab/>
            </w:r>
            <w:r>
              <w:rPr>
                <w:b/>
                <w:iCs/>
                <w:sz w:val="28"/>
                <w:szCs w:val="28"/>
              </w:rPr>
              <w:t xml:space="preserve"> </w:t>
            </w:r>
            <w:r w:rsidRPr="00734CA5">
              <w:rPr>
                <w:b/>
                <w:iCs/>
                <w:sz w:val="28"/>
                <w:szCs w:val="28"/>
              </w:rPr>
              <w:t>(</w:t>
            </w:r>
            <w:r>
              <w:rPr>
                <w:iCs/>
                <w:sz w:val="28"/>
                <w:szCs w:val="28"/>
              </w:rPr>
              <w:t>6</w:t>
            </w:r>
            <w:r w:rsidRPr="00734CA5">
              <w:rPr>
                <w:iCs/>
                <w:sz w:val="28"/>
                <w:szCs w:val="28"/>
              </w:rPr>
              <w:t xml:space="preserve"> сем)</w:t>
            </w:r>
          </w:p>
          <w:p w:rsidR="003C20E3" w:rsidRPr="001F54EB" w:rsidRDefault="003C20E3" w:rsidP="007B17E6">
            <w:pPr>
              <w:suppressAutoHyphens/>
              <w:rPr>
                <w:i/>
                <w:sz w:val="28"/>
                <w:szCs w:val="28"/>
              </w:rPr>
            </w:pPr>
          </w:p>
        </w:tc>
        <w:tc>
          <w:tcPr>
            <w:tcW w:w="989" w:type="pct"/>
            <w:vAlign w:val="center"/>
          </w:tcPr>
          <w:p w:rsidR="003C20E3" w:rsidRPr="001F54EB" w:rsidRDefault="003C20E3" w:rsidP="007B17E6">
            <w:pPr>
              <w:suppressAutoHyphens/>
              <w:rPr>
                <w:iCs/>
                <w:sz w:val="28"/>
                <w:szCs w:val="28"/>
              </w:rPr>
            </w:pPr>
          </w:p>
        </w:tc>
      </w:tr>
    </w:tbl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0A251D" w:rsidRPr="000A251D" w:rsidRDefault="000A251D" w:rsidP="00CA69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0A251D" w:rsidRPr="000A251D">
          <w:footerReference w:type="default" r:id="rId11"/>
          <w:footnotePr>
            <w:pos w:val="beneathText"/>
          </w:footnotePr>
          <w:pgSz w:w="11905" w:h="16837"/>
          <w:pgMar w:top="1134" w:right="850" w:bottom="1134" w:left="1701" w:header="720" w:footer="708" w:gutter="0"/>
          <w:cols w:space="720"/>
          <w:titlePg/>
          <w:docGrid w:linePitch="360"/>
        </w:sectPr>
      </w:pPr>
    </w:p>
    <w:tbl>
      <w:tblPr>
        <w:tblpPr w:leftFromText="180" w:rightFromText="180" w:vertAnchor="text" w:horzAnchor="margin" w:tblpY="-43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2"/>
        <w:gridCol w:w="8788"/>
        <w:gridCol w:w="1701"/>
        <w:gridCol w:w="2031"/>
      </w:tblGrid>
      <w:tr w:rsidR="00DA2EE2" w:rsidRPr="00E514AA" w:rsidTr="003C20E3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DA2EE2" w:rsidRPr="00EC7AC4" w:rsidRDefault="00DA2EE2" w:rsidP="003C20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  <w:r w:rsidRPr="00490716">
              <w:rPr>
                <w:b/>
              </w:rPr>
              <w:lastRenderedPageBreak/>
              <w:t xml:space="preserve">2.2. Тематический план и содержание </w:t>
            </w:r>
            <w:r w:rsidRPr="003C173B">
              <w:rPr>
                <w:b/>
              </w:rPr>
              <w:t xml:space="preserve">междисциплинарного курса </w:t>
            </w:r>
            <w:r w:rsidRPr="00DA2EE2">
              <w:rPr>
                <w:b/>
              </w:rPr>
              <w:t>«</w:t>
            </w:r>
            <w:r w:rsidR="0060165E" w:rsidRPr="00934DD7">
              <w:rPr>
                <w:b/>
                <w:bCs/>
                <w:color w:val="0D0D0D"/>
              </w:rPr>
              <w:t xml:space="preserve">МДК 03.04 </w:t>
            </w:r>
            <w:r w:rsidR="0060165E" w:rsidRPr="00934DD7">
              <w:rPr>
                <w:b/>
                <w:color w:val="0D0D0D"/>
              </w:rPr>
              <w:t>Теория и методика ознакомления с социальным миром детей раннего и дошкольного возраста</w:t>
            </w:r>
            <w:r w:rsidR="0060165E" w:rsidRPr="00DA2EE2">
              <w:rPr>
                <w:b/>
              </w:rPr>
              <w:t xml:space="preserve"> </w:t>
            </w:r>
            <w:r w:rsidRPr="00DA2EE2">
              <w:rPr>
                <w:b/>
              </w:rPr>
              <w:t>»</w:t>
            </w:r>
          </w:p>
        </w:tc>
      </w:tr>
      <w:tr w:rsidR="00DA2EE2" w:rsidRPr="00E514AA" w:rsidTr="003C20E3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DA2EE2" w:rsidRPr="0016009B" w:rsidRDefault="00DA2EE2" w:rsidP="003C20E3">
            <w:pPr>
              <w:ind w:left="142" w:right="-137"/>
              <w:rPr>
                <w:b/>
              </w:rPr>
            </w:pPr>
            <w:r w:rsidRPr="0016009B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3007" w:type="pct"/>
            <w:shd w:val="clear" w:color="auto" w:fill="auto"/>
          </w:tcPr>
          <w:p w:rsidR="00DA2EE2" w:rsidRPr="0016009B" w:rsidRDefault="00DA2EE2" w:rsidP="003C20E3">
            <w:pPr>
              <w:jc w:val="center"/>
              <w:rPr>
                <w:b/>
              </w:rPr>
            </w:pPr>
            <w:r w:rsidRPr="0016009B">
              <w:rPr>
                <w:b/>
                <w:bCs/>
              </w:rPr>
              <w:t>Содержание учебного материала и формы организации учебной деятельности обучающихся</w:t>
            </w:r>
          </w:p>
        </w:tc>
        <w:tc>
          <w:tcPr>
            <w:tcW w:w="582" w:type="pct"/>
            <w:shd w:val="clear" w:color="auto" w:fill="auto"/>
            <w:hideMark/>
          </w:tcPr>
          <w:p w:rsidR="00DA2EE2" w:rsidRPr="0016009B" w:rsidRDefault="00DA2EE2" w:rsidP="003C20E3">
            <w:pPr>
              <w:ind w:hanging="98"/>
              <w:jc w:val="center"/>
              <w:rPr>
                <w:rFonts w:eastAsia="Calibri"/>
                <w:b/>
                <w:bCs/>
              </w:rPr>
            </w:pPr>
            <w:r w:rsidRPr="0016009B">
              <w:rPr>
                <w:b/>
                <w:bCs/>
              </w:rPr>
              <w:t>Объём в часах</w:t>
            </w:r>
          </w:p>
        </w:tc>
        <w:tc>
          <w:tcPr>
            <w:tcW w:w="695" w:type="pct"/>
            <w:shd w:val="clear" w:color="auto" w:fill="auto"/>
          </w:tcPr>
          <w:p w:rsidR="00DA2EE2" w:rsidRPr="00D72AEF" w:rsidRDefault="00DA2EE2" w:rsidP="003C20E3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/>
                <w:bCs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DA2EE2" w:rsidRPr="00E514AA" w:rsidTr="003C20E3">
        <w:trPr>
          <w:trHeight w:val="25"/>
        </w:trPr>
        <w:tc>
          <w:tcPr>
            <w:tcW w:w="716" w:type="pct"/>
            <w:shd w:val="clear" w:color="auto" w:fill="auto"/>
            <w:hideMark/>
          </w:tcPr>
          <w:p w:rsidR="009A459D" w:rsidRPr="0016009B" w:rsidRDefault="009A459D" w:rsidP="003C20E3">
            <w:pPr>
              <w:jc w:val="center"/>
            </w:pPr>
            <w:r w:rsidRPr="0016009B">
              <w:t>1</w:t>
            </w:r>
          </w:p>
        </w:tc>
        <w:tc>
          <w:tcPr>
            <w:tcW w:w="3007" w:type="pct"/>
            <w:shd w:val="clear" w:color="auto" w:fill="auto"/>
          </w:tcPr>
          <w:p w:rsidR="009A459D" w:rsidRPr="0016009B" w:rsidRDefault="009A459D" w:rsidP="003C20E3">
            <w:pPr>
              <w:jc w:val="center"/>
            </w:pPr>
            <w:r w:rsidRPr="0016009B">
              <w:t>2</w:t>
            </w:r>
          </w:p>
        </w:tc>
        <w:tc>
          <w:tcPr>
            <w:tcW w:w="582" w:type="pct"/>
            <w:shd w:val="clear" w:color="auto" w:fill="auto"/>
            <w:hideMark/>
          </w:tcPr>
          <w:p w:rsidR="009A459D" w:rsidRPr="0016009B" w:rsidRDefault="009A459D" w:rsidP="003C20E3">
            <w:pPr>
              <w:jc w:val="center"/>
            </w:pPr>
            <w:r w:rsidRPr="0016009B">
              <w:t>3</w:t>
            </w:r>
          </w:p>
        </w:tc>
        <w:tc>
          <w:tcPr>
            <w:tcW w:w="695" w:type="pct"/>
            <w:shd w:val="clear" w:color="auto" w:fill="auto"/>
          </w:tcPr>
          <w:p w:rsidR="009A459D" w:rsidRPr="009A459D" w:rsidRDefault="009A459D" w:rsidP="003C20E3">
            <w:pPr>
              <w:jc w:val="center"/>
              <w:rPr>
                <w:rFonts w:eastAsia="Calibri"/>
                <w:bCs/>
              </w:rPr>
            </w:pPr>
            <w:r w:rsidRPr="009A459D">
              <w:rPr>
                <w:rFonts w:eastAsia="Calibri"/>
                <w:bCs/>
              </w:rPr>
              <w:t>4</w:t>
            </w:r>
          </w:p>
        </w:tc>
      </w:tr>
      <w:tr w:rsidR="00A73E41" w:rsidRPr="00E514AA" w:rsidTr="003C20E3">
        <w:trPr>
          <w:trHeight w:val="25"/>
        </w:trPr>
        <w:tc>
          <w:tcPr>
            <w:tcW w:w="5000" w:type="pct"/>
            <w:gridSpan w:val="4"/>
            <w:shd w:val="clear" w:color="auto" w:fill="auto"/>
            <w:hideMark/>
          </w:tcPr>
          <w:p w:rsidR="00A73E41" w:rsidRPr="0016009B" w:rsidRDefault="0060165E" w:rsidP="003C20E3">
            <w:pPr>
              <w:jc w:val="both"/>
              <w:rPr>
                <w:rFonts w:eastAsia="Calibri"/>
                <w:b/>
                <w:bCs/>
              </w:rPr>
            </w:pPr>
            <w:r w:rsidRPr="0016009B">
              <w:rPr>
                <w:b/>
                <w:bCs/>
                <w:color w:val="0D0D0D"/>
              </w:rPr>
              <w:t>Раздел  10. Педагогическая деятельность по проектированию образовательного процесса по ознакомлению с социальным миром детей раннего и дошкольного возраста</w:t>
            </w:r>
          </w:p>
        </w:tc>
      </w:tr>
      <w:tr w:rsidR="00DA2EE2" w:rsidRPr="00E514AA" w:rsidTr="003C20E3">
        <w:trPr>
          <w:trHeight w:val="25"/>
        </w:trPr>
        <w:tc>
          <w:tcPr>
            <w:tcW w:w="716" w:type="pct"/>
            <w:vMerge w:val="restart"/>
            <w:shd w:val="clear" w:color="auto" w:fill="auto"/>
            <w:hideMark/>
          </w:tcPr>
          <w:p w:rsidR="009A459D" w:rsidRPr="0016009B" w:rsidRDefault="0060165E" w:rsidP="003C20E3">
            <w:pPr>
              <w:rPr>
                <w:b/>
              </w:rPr>
            </w:pPr>
            <w:r w:rsidRPr="0016009B">
              <w:rPr>
                <w:b/>
                <w:color w:val="0D0D0D"/>
              </w:rPr>
              <w:t xml:space="preserve">Тема 10.1. </w:t>
            </w:r>
            <w:r w:rsidRPr="0016009B">
              <w:rPr>
                <w:color w:val="0D0D0D"/>
                <w:spacing w:val="-6"/>
              </w:rPr>
              <w:t xml:space="preserve">Теоретические основы методики </w:t>
            </w:r>
            <w:r w:rsidRPr="0016009B">
              <w:rPr>
                <w:color w:val="0D0D0D"/>
              </w:rPr>
              <w:t>ознакомления с социальным миром детей раннего и дошкольного возраста.</w:t>
            </w:r>
          </w:p>
        </w:tc>
        <w:tc>
          <w:tcPr>
            <w:tcW w:w="3007" w:type="pct"/>
            <w:shd w:val="clear" w:color="auto" w:fill="auto"/>
            <w:hideMark/>
          </w:tcPr>
          <w:p w:rsidR="009A459D" w:rsidRPr="0016009B" w:rsidRDefault="009A459D" w:rsidP="003C20E3">
            <w:pPr>
              <w:jc w:val="both"/>
              <w:rPr>
                <w:b/>
              </w:rPr>
            </w:pPr>
            <w:r w:rsidRPr="0016009B">
              <w:rPr>
                <w:b/>
              </w:rPr>
              <w:t>Содержание учебного материала</w:t>
            </w:r>
          </w:p>
        </w:tc>
        <w:tc>
          <w:tcPr>
            <w:tcW w:w="582" w:type="pct"/>
            <w:shd w:val="clear" w:color="auto" w:fill="auto"/>
          </w:tcPr>
          <w:p w:rsidR="009A459D" w:rsidRPr="0016009B" w:rsidRDefault="00831EED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7</w:t>
            </w:r>
          </w:p>
        </w:tc>
        <w:tc>
          <w:tcPr>
            <w:tcW w:w="695" w:type="pct"/>
            <w:shd w:val="clear" w:color="auto" w:fill="auto"/>
          </w:tcPr>
          <w:p w:rsidR="009A459D" w:rsidRPr="00E514AA" w:rsidRDefault="009A459D" w:rsidP="003C20E3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60165E" w:rsidRPr="00E514AA" w:rsidTr="003C20E3">
        <w:trPr>
          <w:trHeight w:val="76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pStyle w:val="a5"/>
              <w:keepNext/>
              <w:tabs>
                <w:tab w:val="left" w:pos="60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ind w:left="0"/>
              <w:jc w:val="both"/>
              <w:outlineLvl w:val="0"/>
              <w:rPr>
                <w:iCs/>
                <w:color w:val="0D0D0D"/>
                <w:spacing w:val="-11"/>
              </w:rPr>
            </w:pPr>
            <w:r w:rsidRPr="0016009B">
              <w:rPr>
                <w:color w:val="0D0D0D"/>
              </w:rPr>
              <w:t>Методика ознакомления с социальным миром детей раннего и дошкольного возраста как научная дисциплина, ее предмет, фундаментальные и прикладные задачи.</w:t>
            </w:r>
            <w:r w:rsidRPr="0016009B">
              <w:rPr>
                <w:color w:val="0D0D0D"/>
                <w:lang w:val="be-BY"/>
              </w:rPr>
              <w:t xml:space="preserve"> 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Научные основы методики. Связь методики с другими науками. 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 xml:space="preserve">Становление методики ознакомления с социальным миром детей раннего и дошкольного возраста как науки  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iCs/>
                <w:color w:val="0D0D0D"/>
                <w:spacing w:val="-11"/>
              </w:rPr>
            </w:pPr>
            <w:r w:rsidRPr="0016009B">
              <w:rPr>
                <w:color w:val="0D0D0D"/>
              </w:rPr>
              <w:t>Методические принципы ознакомления с социальным миром детей раннего и дошкольного возраста.</w:t>
            </w:r>
          </w:p>
        </w:tc>
        <w:tc>
          <w:tcPr>
            <w:tcW w:w="582" w:type="pct"/>
            <w:shd w:val="clear" w:color="auto" w:fill="auto"/>
            <w:hideMark/>
          </w:tcPr>
          <w:p w:rsidR="0060165E" w:rsidRPr="0016009B" w:rsidRDefault="0060165E" w:rsidP="003C20E3">
            <w:pPr>
              <w:jc w:val="center"/>
            </w:pPr>
            <w:r w:rsidRPr="0016009B">
              <w:t>1</w:t>
            </w:r>
          </w:p>
          <w:p w:rsidR="0060165E" w:rsidRPr="0016009B" w:rsidRDefault="0060165E" w:rsidP="003C20E3">
            <w:pPr>
              <w:jc w:val="center"/>
            </w:pPr>
          </w:p>
          <w:p w:rsidR="0060165E" w:rsidRPr="0016009B" w:rsidRDefault="0060165E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</w:tcPr>
          <w:p w:rsidR="0060165E" w:rsidRPr="001946DC" w:rsidRDefault="0060165E" w:rsidP="003C20E3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60165E" w:rsidRPr="001946DC" w:rsidRDefault="0060165E" w:rsidP="003C20E3">
            <w:pPr>
              <w:ind w:right="-63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60165E" w:rsidRPr="00E514AA" w:rsidTr="003C20E3">
        <w:trPr>
          <w:trHeight w:val="36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jc w:val="both"/>
              <w:rPr>
                <w:b/>
              </w:rPr>
            </w:pPr>
            <w:r w:rsidRPr="0016009B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60165E" w:rsidRPr="0016009B" w:rsidRDefault="00831EED" w:rsidP="003C20E3">
            <w:pPr>
              <w:jc w:val="center"/>
            </w:pPr>
            <w:r w:rsidRPr="0016009B">
              <w:t>4</w:t>
            </w:r>
          </w:p>
        </w:tc>
        <w:tc>
          <w:tcPr>
            <w:tcW w:w="695" w:type="pct"/>
            <w:shd w:val="clear" w:color="auto" w:fill="auto"/>
          </w:tcPr>
          <w:p w:rsidR="0060165E" w:rsidRPr="001946DC" w:rsidRDefault="0060165E" w:rsidP="003C20E3">
            <w:pPr>
              <w:ind w:right="-63"/>
              <w:rPr>
                <w:rStyle w:val="af1"/>
                <w:iCs/>
              </w:rPr>
            </w:pPr>
          </w:p>
        </w:tc>
      </w:tr>
      <w:tr w:rsidR="0060165E" w:rsidRPr="00E514AA" w:rsidTr="003C20E3">
        <w:trPr>
          <w:trHeight w:val="412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pStyle w:val="a5"/>
              <w:ind w:left="0"/>
              <w:contextualSpacing w:val="0"/>
              <w:rPr>
                <w:bCs/>
                <w:color w:val="0D0D0D"/>
              </w:rPr>
            </w:pPr>
            <w:r w:rsidRPr="0016009B">
              <w:rPr>
                <w:b/>
              </w:rPr>
              <w:t xml:space="preserve">Практическое  занятие 1. </w:t>
            </w:r>
            <w:r w:rsidRPr="0016009B">
              <w:t xml:space="preserve"> </w:t>
            </w:r>
            <w:r w:rsidRPr="0016009B">
              <w:rPr>
                <w:color w:val="0D0D0D"/>
              </w:rPr>
              <w:t xml:space="preserve"> </w:t>
            </w:r>
            <w:r w:rsidR="00EE434C" w:rsidRPr="0016009B">
              <w:rPr>
                <w:bCs/>
                <w:color w:val="0D0D0D"/>
              </w:rPr>
              <w:t xml:space="preserve"> Анализ календарных планов по ознакомлению с социальным миром детей раннего и дошкольного возраста.</w:t>
            </w:r>
          </w:p>
        </w:tc>
        <w:tc>
          <w:tcPr>
            <w:tcW w:w="582" w:type="pct"/>
            <w:shd w:val="clear" w:color="auto" w:fill="auto"/>
            <w:hideMark/>
          </w:tcPr>
          <w:p w:rsidR="0060165E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60165E" w:rsidRDefault="0060165E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60165E" w:rsidRPr="001946DC" w:rsidRDefault="0060165E" w:rsidP="003C20E3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412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b/>
              </w:rPr>
              <w:t xml:space="preserve">Практическое  занятие 2. </w:t>
            </w:r>
            <w:r w:rsidRPr="0016009B">
              <w:t xml:space="preserve"> </w:t>
            </w:r>
            <w:r w:rsidRPr="0016009B">
              <w:rPr>
                <w:color w:val="0D0D0D"/>
              </w:rPr>
              <w:t xml:space="preserve"> </w:t>
            </w:r>
            <w:r w:rsidRPr="0016009B">
              <w:rPr>
                <w:bCs/>
                <w:color w:val="0D0D0D"/>
              </w:rPr>
              <w:t xml:space="preserve"> </w:t>
            </w:r>
            <w:r w:rsidRPr="0016009B">
              <w:rPr>
                <w:color w:val="0D0D0D"/>
              </w:rPr>
              <w:t>Связь методики с другими науками. </w:t>
            </w:r>
          </w:p>
        </w:tc>
        <w:tc>
          <w:tcPr>
            <w:tcW w:w="582" w:type="pct"/>
            <w:shd w:val="clear" w:color="auto" w:fill="auto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60165E" w:rsidRPr="00E514AA" w:rsidTr="003C20E3">
        <w:trPr>
          <w:trHeight w:val="29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jc w:val="both"/>
            </w:pPr>
            <w:r w:rsidRPr="0016009B">
              <w:rPr>
                <w:rFonts w:eastAsia="Calibri"/>
                <w:b/>
                <w:bCs/>
              </w:rPr>
              <w:t>Самостоятельная работа</w:t>
            </w:r>
            <w:r w:rsidR="0016009B">
              <w:rPr>
                <w:rFonts w:eastAsia="Calibri"/>
                <w:b/>
                <w:bCs/>
              </w:rPr>
              <w:t xml:space="preserve"> обучающихся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jc w:val="center"/>
            </w:pPr>
            <w:r w:rsidRPr="0016009B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Pr="001946DC" w:rsidRDefault="0060165E" w:rsidP="003C20E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</w:tr>
      <w:tr w:rsidR="0060165E" w:rsidRPr="00E22311" w:rsidTr="003C20E3">
        <w:trPr>
          <w:trHeight w:val="35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EE434C" w:rsidP="003C20E3">
            <w:pPr>
              <w:numPr>
                <w:ilvl w:val="0"/>
                <w:numId w:val="12"/>
              </w:numPr>
              <w:ind w:left="0"/>
              <w:jc w:val="both"/>
              <w:rPr>
                <w:u w:val="single"/>
              </w:rPr>
            </w:pPr>
            <w:r w:rsidRPr="0016009B">
              <w:rPr>
                <w:bCs/>
                <w:color w:val="0D0D0D"/>
              </w:rPr>
              <w:t>Разработка технологической  карты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60165E" w:rsidP="003C20E3"/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Pr="00E22311" w:rsidRDefault="0060165E" w:rsidP="003C20E3">
            <w:pPr>
              <w:jc w:val="center"/>
              <w:rPr>
                <w:rFonts w:eastAsia="Calibri"/>
                <w:bCs/>
              </w:rPr>
            </w:pPr>
          </w:p>
        </w:tc>
      </w:tr>
      <w:tr w:rsidR="0060165E" w:rsidRPr="00E514AA" w:rsidTr="003C20E3">
        <w:trPr>
          <w:trHeight w:val="693"/>
        </w:trPr>
        <w:tc>
          <w:tcPr>
            <w:tcW w:w="716" w:type="pct"/>
            <w:vMerge w:val="restart"/>
            <w:shd w:val="clear" w:color="auto" w:fill="auto"/>
            <w:hideMark/>
          </w:tcPr>
          <w:p w:rsidR="0060165E" w:rsidRPr="0016009B" w:rsidRDefault="0060165E" w:rsidP="003C20E3">
            <w:pPr>
              <w:rPr>
                <w:noProof/>
              </w:rPr>
            </w:pPr>
            <w:r w:rsidRPr="0016009B">
              <w:rPr>
                <w:b/>
                <w:color w:val="0D0D0D"/>
              </w:rPr>
              <w:t xml:space="preserve">Тема 10.2. </w:t>
            </w:r>
            <w:r w:rsidRPr="0016009B">
              <w:rPr>
                <w:color w:val="0D0D0D"/>
              </w:rPr>
              <w:t xml:space="preserve">Научные основы </w:t>
            </w:r>
            <w:r w:rsidRPr="0016009B">
              <w:rPr>
                <w:color w:val="0D0D0D"/>
              </w:rPr>
              <w:lastRenderedPageBreak/>
              <w:t>программы ознакомления детей раннего и дошкольного возраста с социальным миром.</w:t>
            </w: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rPr>
                <w:b/>
              </w:rPr>
            </w:pPr>
            <w:r w:rsidRPr="0016009B">
              <w:lastRenderedPageBreak/>
              <w:t xml:space="preserve"> </w:t>
            </w:r>
            <w:r w:rsidRPr="0016009B">
              <w:rPr>
                <w:b/>
              </w:rPr>
              <w:t>Содержание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60165E" w:rsidRPr="0016009B" w:rsidRDefault="00EC7AC4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4</w:t>
            </w:r>
          </w:p>
        </w:tc>
        <w:tc>
          <w:tcPr>
            <w:tcW w:w="695" w:type="pct"/>
            <w:shd w:val="clear" w:color="auto" w:fill="auto"/>
            <w:hideMark/>
          </w:tcPr>
          <w:p w:rsidR="0060165E" w:rsidRPr="00E514AA" w:rsidRDefault="0060165E" w:rsidP="003C20E3">
            <w:pPr>
              <w:jc w:val="center"/>
              <w:rPr>
                <w:rFonts w:eastAsia="Calibri"/>
                <w:bCs/>
              </w:rPr>
            </w:pPr>
          </w:p>
        </w:tc>
      </w:tr>
      <w:tr w:rsidR="0060165E" w:rsidRPr="00E514AA" w:rsidTr="003C20E3">
        <w:trPr>
          <w:trHeight w:val="113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Требования к содержанию знаний и опыта детей в области ознакомления с социальной действительностью по ФГОС ДО. Цель и задачи работы по ознакомлению с социальным миром детей раннего и дошкольного возраста.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 xml:space="preserve">Содержание программных требований к содержанию знаний и опыта детей в области ознакомления с социальной действительностью, их усложнение по возрастным группам  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Преемственность программ ознакомления детей раннего и дошкольного возраста с социальным миром в ДОО и дисциплиной «Окружающий мир» в начальной школе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EC7AC4" w:rsidP="003C20E3">
            <w:pPr>
              <w:jc w:val="center"/>
            </w:pPr>
            <w:r w:rsidRPr="0016009B">
              <w:t>2</w:t>
            </w:r>
          </w:p>
          <w:p w:rsidR="0060165E" w:rsidRPr="0016009B" w:rsidRDefault="0060165E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Pr="007C44DD" w:rsidRDefault="0060165E" w:rsidP="003C20E3">
            <w:pPr>
              <w:ind w:right="-63"/>
              <w:rPr>
                <w:rStyle w:val="af1"/>
                <w:iCs/>
              </w:rPr>
            </w:pPr>
            <w:r w:rsidRPr="007C44DD">
              <w:rPr>
                <w:rStyle w:val="af1"/>
                <w:iCs/>
              </w:rPr>
              <w:t>ОК1, ОК 2, ОК 3, ОК 4, ОК 5, ОК 6,</w:t>
            </w:r>
          </w:p>
          <w:p w:rsidR="0060165E" w:rsidRPr="007C44DD" w:rsidRDefault="0060165E" w:rsidP="003C20E3">
            <w:pPr>
              <w:ind w:right="-63"/>
              <w:rPr>
                <w:rStyle w:val="af1"/>
                <w:iCs/>
              </w:rPr>
            </w:pPr>
            <w:r w:rsidRPr="007C44DD">
              <w:rPr>
                <w:rStyle w:val="af1"/>
                <w:iCs/>
              </w:rPr>
              <w:t>ОК 7, ОК 8, ОК 9, ОК10,</w:t>
            </w:r>
            <w:r>
              <w:rPr>
                <w:rStyle w:val="af1"/>
                <w:iCs/>
              </w:rPr>
              <w:t xml:space="preserve"> </w:t>
            </w:r>
            <w:r w:rsidRPr="007C44DD">
              <w:rPr>
                <w:rStyle w:val="af1"/>
                <w:iCs/>
              </w:rPr>
              <w:t>ОК 1</w:t>
            </w:r>
            <w:r>
              <w:rPr>
                <w:rStyle w:val="af1"/>
                <w:iCs/>
                <w:sz w:val="28"/>
                <w:szCs w:val="28"/>
              </w:rPr>
              <w:t>1</w:t>
            </w:r>
          </w:p>
          <w:p w:rsidR="0060165E" w:rsidRPr="00E514AA" w:rsidRDefault="0060165E" w:rsidP="003C20E3">
            <w:pPr>
              <w:jc w:val="center"/>
              <w:rPr>
                <w:rFonts w:eastAsia="Calibri"/>
                <w:bCs/>
              </w:rPr>
            </w:pPr>
          </w:p>
        </w:tc>
      </w:tr>
      <w:tr w:rsidR="0060165E" w:rsidRPr="00E514AA" w:rsidTr="003C20E3">
        <w:trPr>
          <w:trHeight w:val="31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jc w:val="both"/>
              <w:rPr>
                <w:b/>
              </w:rPr>
            </w:pPr>
            <w:r w:rsidRPr="0016009B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831EED" w:rsidP="003C20E3">
            <w:pPr>
              <w:jc w:val="center"/>
            </w:pPr>
            <w:r w:rsidRPr="0016009B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Pr="007C44DD" w:rsidRDefault="0060165E" w:rsidP="003C20E3">
            <w:pPr>
              <w:ind w:right="-63"/>
              <w:rPr>
                <w:rStyle w:val="af1"/>
                <w:iCs/>
              </w:rPr>
            </w:pPr>
          </w:p>
        </w:tc>
      </w:tr>
      <w:tr w:rsidR="0060165E" w:rsidRPr="00E514AA" w:rsidTr="003C20E3">
        <w:trPr>
          <w:trHeight w:val="557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noProof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jc w:val="both"/>
              <w:rPr>
                <w:b/>
              </w:rPr>
            </w:pPr>
            <w:r w:rsidRPr="0016009B">
              <w:rPr>
                <w:b/>
                <w:color w:val="0D0D0D"/>
              </w:rPr>
              <w:t xml:space="preserve">Практическое занятие </w:t>
            </w:r>
            <w:r w:rsidR="00831EED" w:rsidRPr="0016009B">
              <w:rPr>
                <w:b/>
                <w:color w:val="0D0D0D"/>
              </w:rPr>
              <w:t>3</w:t>
            </w:r>
            <w:r w:rsidRPr="0016009B">
              <w:rPr>
                <w:b/>
                <w:color w:val="0D0D0D"/>
              </w:rPr>
              <w:t>.</w:t>
            </w:r>
            <w:r w:rsidRPr="0016009B">
              <w:rPr>
                <w:color w:val="0D0D0D"/>
              </w:rPr>
              <w:t xml:space="preserve"> Анализ задач ознакомления социальным миром детей раннего и дошкольного возраста в современных образовательных программах дошкольного образования в соответствии ФГОС ДО.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Default="0060165E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60165E" w:rsidRPr="007C44DD" w:rsidRDefault="0060165E" w:rsidP="003C20E3">
            <w:pPr>
              <w:ind w:right="-63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60165E" w:rsidRPr="00E514AA" w:rsidTr="003C20E3">
        <w:trPr>
          <w:trHeight w:val="281"/>
        </w:trPr>
        <w:tc>
          <w:tcPr>
            <w:tcW w:w="716" w:type="pct"/>
            <w:vMerge w:val="restart"/>
            <w:shd w:val="clear" w:color="auto" w:fill="auto"/>
          </w:tcPr>
          <w:p w:rsidR="0060165E" w:rsidRPr="0016009B" w:rsidRDefault="0060165E" w:rsidP="003C20E3">
            <w:pPr>
              <w:shd w:val="clear" w:color="auto" w:fill="FFFFFF"/>
              <w:contextualSpacing/>
              <w:jc w:val="both"/>
              <w:rPr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 xml:space="preserve">Тема 10.3. </w:t>
            </w:r>
            <w:r w:rsidRPr="0016009B">
              <w:rPr>
                <w:color w:val="0D0D0D"/>
              </w:rPr>
              <w:t xml:space="preserve">Планирование работы по </w:t>
            </w:r>
            <w:r w:rsidRPr="0016009B">
              <w:rPr>
                <w:bCs/>
                <w:color w:val="0D0D0D"/>
              </w:rPr>
              <w:t>ознакомлению с социальным миром детей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jc w:val="both"/>
              <w:rPr>
                <w:b/>
              </w:rPr>
            </w:pPr>
            <w:r w:rsidRPr="0016009B">
              <w:rPr>
                <w:b/>
              </w:rPr>
              <w:t>Содержание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60165E" w:rsidRPr="0016009B" w:rsidRDefault="00831EED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10</w:t>
            </w:r>
          </w:p>
        </w:tc>
        <w:tc>
          <w:tcPr>
            <w:tcW w:w="695" w:type="pct"/>
            <w:shd w:val="clear" w:color="auto" w:fill="auto"/>
          </w:tcPr>
          <w:p w:rsidR="0060165E" w:rsidRPr="00E514AA" w:rsidRDefault="0060165E" w:rsidP="003C20E3">
            <w:pPr>
              <w:jc w:val="center"/>
              <w:rPr>
                <w:rFonts w:eastAsia="Calibri"/>
                <w:bCs/>
              </w:rPr>
            </w:pPr>
          </w:p>
        </w:tc>
      </w:tr>
      <w:tr w:rsidR="0060165E" w:rsidRPr="00E514AA" w:rsidTr="003C20E3">
        <w:trPr>
          <w:trHeight w:val="64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ind w:left="0"/>
              <w:jc w:val="both"/>
              <w:rPr>
                <w:bCs/>
                <w:color w:val="0D0D0D"/>
              </w:rPr>
            </w:pPr>
            <w:r w:rsidRPr="0016009B">
              <w:rPr>
                <w:color w:val="0D0D0D"/>
              </w:rPr>
              <w:t>Принципы планирования работы по ознакомлению детей с социальным миром.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ind w:left="0"/>
              <w:jc w:val="both"/>
              <w:rPr>
                <w:iCs/>
                <w:color w:val="0D0D0D"/>
              </w:rPr>
            </w:pPr>
            <w:r w:rsidRPr="0016009B">
              <w:rPr>
                <w:color w:val="0D0D0D"/>
                <w:spacing w:val="-3"/>
              </w:rPr>
              <w:t xml:space="preserve">Учет принципов планирования </w:t>
            </w:r>
            <w:r w:rsidRPr="0016009B">
              <w:rPr>
                <w:color w:val="0D0D0D"/>
              </w:rPr>
              <w:t>работы по ознакомлению детей с социальным миром</w:t>
            </w:r>
            <w:r w:rsidRPr="0016009B">
              <w:rPr>
                <w:color w:val="0D0D0D"/>
                <w:spacing w:val="-3"/>
              </w:rPr>
              <w:t xml:space="preserve">. </w:t>
            </w:r>
          </w:p>
          <w:p w:rsidR="0060165E" w:rsidRPr="0016009B" w:rsidRDefault="0060165E" w:rsidP="003C20E3">
            <w:pPr>
              <w:pStyle w:val="a5"/>
              <w:widowControl w:val="0"/>
              <w:shd w:val="clear" w:color="auto" w:fill="FFFFFF"/>
              <w:tabs>
                <w:tab w:val="left" w:pos="748"/>
              </w:tabs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bCs/>
                <w:color w:val="0D0D0D"/>
              </w:rPr>
            </w:pPr>
            <w:r w:rsidRPr="0016009B">
              <w:rPr>
                <w:color w:val="0D0D0D"/>
              </w:rPr>
              <w:t>Индивидуальная работа с детьми ознакомлению детей с социальным миром в плане воспитателя.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jc w:val="center"/>
            </w:pPr>
            <w:r w:rsidRPr="0016009B">
              <w:t>2</w:t>
            </w:r>
          </w:p>
          <w:p w:rsidR="0060165E" w:rsidRPr="0016009B" w:rsidRDefault="0060165E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Pr="001946DC" w:rsidRDefault="0060165E" w:rsidP="003C20E3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60165E" w:rsidRPr="00E514AA" w:rsidRDefault="0060165E" w:rsidP="003C20E3">
            <w:pPr>
              <w:jc w:val="center"/>
              <w:rPr>
                <w:rFonts w:eastAsia="Calibri"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60165E" w:rsidRPr="00E22311" w:rsidTr="003C20E3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jc w:val="both"/>
              <w:rPr>
                <w:b/>
              </w:rPr>
            </w:pPr>
            <w:r w:rsidRPr="0016009B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hideMark/>
          </w:tcPr>
          <w:p w:rsidR="0060165E" w:rsidRPr="0016009B" w:rsidRDefault="00831EED" w:rsidP="003C20E3">
            <w:pPr>
              <w:jc w:val="center"/>
            </w:pPr>
            <w:r w:rsidRPr="0016009B">
              <w:t>8</w:t>
            </w:r>
          </w:p>
        </w:tc>
        <w:tc>
          <w:tcPr>
            <w:tcW w:w="695" w:type="pct"/>
            <w:shd w:val="clear" w:color="auto" w:fill="auto"/>
          </w:tcPr>
          <w:p w:rsidR="0060165E" w:rsidRPr="00E22311" w:rsidRDefault="0060165E" w:rsidP="003C20E3">
            <w:pPr>
              <w:jc w:val="center"/>
              <w:rPr>
                <w:rFonts w:eastAsia="Calibri"/>
                <w:bCs/>
              </w:rPr>
            </w:pPr>
          </w:p>
        </w:tc>
      </w:tr>
      <w:tr w:rsidR="0060165E" w:rsidRPr="00E514AA" w:rsidTr="003C20E3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widowControl w:val="0"/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 xml:space="preserve">Практическое занятие </w:t>
            </w:r>
            <w:r w:rsidR="00831EED" w:rsidRPr="0016009B">
              <w:rPr>
                <w:b/>
                <w:color w:val="0D0D0D"/>
              </w:rPr>
              <w:t>4</w:t>
            </w:r>
            <w:r w:rsidRPr="0016009B">
              <w:rPr>
                <w:b/>
                <w:color w:val="0D0D0D"/>
              </w:rPr>
              <w:t>.</w:t>
            </w:r>
            <w:r w:rsidRPr="0016009B">
              <w:rPr>
                <w:color w:val="0D0D0D"/>
              </w:rPr>
              <w:t xml:space="preserve"> Анализ перспективных и календарных планов работы воспитателя по ознакомлению детей с социальным миром в разных возрастных группах.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60165E" w:rsidRDefault="0060165E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60165E" w:rsidRPr="00E514AA" w:rsidRDefault="0060165E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0A2098" w:rsidRPr="00E514AA" w:rsidTr="003C20E3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0A2098" w:rsidRPr="0016009B" w:rsidRDefault="000A2098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0A2098" w:rsidRPr="0016009B" w:rsidRDefault="000A2098" w:rsidP="003C20E3">
            <w:pPr>
              <w:widowControl w:val="0"/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 xml:space="preserve">Практическое занятие </w:t>
            </w:r>
            <w:r w:rsidR="00831EED" w:rsidRPr="0016009B">
              <w:rPr>
                <w:b/>
                <w:color w:val="0D0D0D"/>
              </w:rPr>
              <w:t>5</w:t>
            </w:r>
            <w:r w:rsidRPr="0016009B">
              <w:rPr>
                <w:b/>
                <w:color w:val="0D0D0D"/>
              </w:rPr>
              <w:t>.</w:t>
            </w:r>
            <w:r w:rsidRPr="0016009B">
              <w:rPr>
                <w:color w:val="0D0D0D"/>
              </w:rPr>
              <w:t xml:space="preserve"> Соответствие содержания работы по ознакомлению детей с социальным миром в планах воспитателей образовательным программам.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0A2098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0A2098" w:rsidRDefault="000A2098" w:rsidP="003C20E3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60165E" w:rsidRPr="00E514AA" w:rsidTr="003C20E3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60165E" w:rsidP="003C20E3">
            <w:pPr>
              <w:widowControl w:val="0"/>
              <w:shd w:val="clear" w:color="auto" w:fill="FFFFFF"/>
              <w:tabs>
                <w:tab w:val="left" w:pos="989"/>
              </w:tabs>
              <w:autoSpaceDE w:val="0"/>
              <w:autoSpaceDN w:val="0"/>
              <w:adjustRightInd w:val="0"/>
              <w:contextualSpacing/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 xml:space="preserve">Практическое занятие </w:t>
            </w:r>
            <w:r w:rsidR="00831EED" w:rsidRPr="0016009B">
              <w:rPr>
                <w:b/>
                <w:color w:val="0D0D0D"/>
              </w:rPr>
              <w:t>6</w:t>
            </w:r>
            <w:r w:rsidRPr="0016009B">
              <w:rPr>
                <w:b/>
                <w:color w:val="0D0D0D"/>
              </w:rPr>
              <w:t>.</w:t>
            </w:r>
            <w:r w:rsidRPr="0016009B">
              <w:rPr>
                <w:color w:val="0D0D0D"/>
              </w:rPr>
              <w:t xml:space="preserve"> Разработка перспективного и календарного плана речевого развития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60165E" w:rsidRPr="00E514AA" w:rsidRDefault="0060165E" w:rsidP="003C20E3">
            <w:pPr>
              <w:rPr>
                <w:rFonts w:eastAsia="Calibri"/>
                <w:b/>
                <w:bCs/>
              </w:rPr>
            </w:pPr>
          </w:p>
        </w:tc>
      </w:tr>
      <w:tr w:rsidR="0060165E" w:rsidRPr="00E514AA" w:rsidTr="003C20E3">
        <w:trPr>
          <w:trHeight w:val="32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60165E" w:rsidRPr="0016009B" w:rsidRDefault="0060165E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60165E" w:rsidRPr="0016009B" w:rsidRDefault="00EE434C" w:rsidP="003C20E3">
            <w:pPr>
              <w:widowControl w:val="0"/>
              <w:shd w:val="clear" w:color="auto" w:fill="FFFFFF"/>
              <w:tabs>
                <w:tab w:val="left" w:pos="3075"/>
              </w:tabs>
              <w:contextualSpacing/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 xml:space="preserve">Практическое занятие </w:t>
            </w:r>
            <w:r w:rsidR="00831EED" w:rsidRPr="0016009B">
              <w:rPr>
                <w:b/>
                <w:color w:val="0D0D0D"/>
              </w:rPr>
              <w:t>7</w:t>
            </w:r>
            <w:r w:rsidRPr="0016009B">
              <w:rPr>
                <w:b/>
                <w:color w:val="0D0D0D"/>
              </w:rPr>
              <w:t>.</w:t>
            </w:r>
            <w:r w:rsidRPr="0016009B">
              <w:rPr>
                <w:color w:val="0D0D0D"/>
              </w:rPr>
              <w:t xml:space="preserve"> </w:t>
            </w:r>
            <w:r w:rsidRPr="0016009B">
              <w:rPr>
                <w:bCs/>
                <w:color w:val="0D0D0D"/>
              </w:rPr>
              <w:t>Разработка видеоролика и технологической  карты познавательного занятия (ознакомление с социальным миром) с детьми раннего 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60165E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60165E" w:rsidRPr="00E514AA" w:rsidRDefault="0060165E" w:rsidP="003C20E3">
            <w:pPr>
              <w:rPr>
                <w:rFonts w:eastAsia="Calibri"/>
                <w:b/>
                <w:bCs/>
              </w:rPr>
            </w:pPr>
          </w:p>
        </w:tc>
      </w:tr>
      <w:tr w:rsidR="0016009B" w:rsidRPr="00E514AA" w:rsidTr="003C20E3">
        <w:trPr>
          <w:trHeight w:val="335"/>
        </w:trPr>
        <w:tc>
          <w:tcPr>
            <w:tcW w:w="716" w:type="pct"/>
            <w:vMerge w:val="restart"/>
            <w:shd w:val="clear" w:color="auto" w:fill="auto"/>
            <w:hideMark/>
          </w:tcPr>
          <w:p w:rsidR="0016009B" w:rsidRPr="0016009B" w:rsidRDefault="0016009B" w:rsidP="003C20E3">
            <w:pPr>
              <w:shd w:val="clear" w:color="auto" w:fill="FFFFFF"/>
              <w:tabs>
                <w:tab w:val="left" w:pos="1138"/>
              </w:tabs>
              <w:contextualSpacing/>
              <w:jc w:val="both"/>
              <w:rPr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 xml:space="preserve">Тема 10.4. </w:t>
            </w:r>
            <w:r w:rsidRPr="0016009B">
              <w:rPr>
                <w:bCs/>
                <w:iCs/>
                <w:color w:val="0D0D0D"/>
              </w:rPr>
              <w:t>Средства</w:t>
            </w:r>
            <w:r w:rsidRPr="0016009B">
              <w:rPr>
                <w:bCs/>
                <w:color w:val="0D0D0D"/>
              </w:rPr>
              <w:t xml:space="preserve"> ознакомления с социальным миром детей </w:t>
            </w:r>
            <w:r w:rsidRPr="0016009B">
              <w:rPr>
                <w:bCs/>
                <w:iCs/>
                <w:color w:val="0D0D0D"/>
              </w:rPr>
              <w:lastRenderedPageBreak/>
              <w:t>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16009B" w:rsidRPr="0016009B" w:rsidRDefault="0016009B" w:rsidP="003C20E3">
            <w:pPr>
              <w:jc w:val="both"/>
              <w:rPr>
                <w:b/>
              </w:rPr>
            </w:pPr>
            <w:r w:rsidRPr="0016009B">
              <w:rPr>
                <w:b/>
              </w:rPr>
              <w:lastRenderedPageBreak/>
              <w:t>Содержание  учебного материала</w:t>
            </w:r>
          </w:p>
        </w:tc>
        <w:tc>
          <w:tcPr>
            <w:tcW w:w="582" w:type="pct"/>
            <w:shd w:val="clear" w:color="auto" w:fill="auto"/>
            <w:hideMark/>
          </w:tcPr>
          <w:p w:rsidR="0016009B" w:rsidRPr="0016009B" w:rsidRDefault="0016009B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  <w:hideMark/>
          </w:tcPr>
          <w:p w:rsidR="0016009B" w:rsidRPr="00E514AA" w:rsidRDefault="0016009B" w:rsidP="003C20E3">
            <w:pPr>
              <w:jc w:val="center"/>
              <w:rPr>
                <w:rFonts w:eastAsia="Calibri"/>
                <w:bCs/>
              </w:rPr>
            </w:pPr>
          </w:p>
        </w:tc>
      </w:tr>
      <w:tr w:rsidR="0016009B" w:rsidRPr="00E514AA" w:rsidTr="003C20E3">
        <w:trPr>
          <w:trHeight w:val="63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6009B" w:rsidRPr="0016009B" w:rsidRDefault="0016009B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6009B" w:rsidRPr="0016009B" w:rsidRDefault="0016009B" w:rsidP="003C20E3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Средства ознакомления детей с социальным миром, их виды.</w:t>
            </w:r>
          </w:p>
          <w:p w:rsidR="0016009B" w:rsidRPr="0016009B" w:rsidRDefault="0016009B" w:rsidP="003C20E3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Характеристика дидактических средств ознакомления детей с социальным миром.</w:t>
            </w:r>
          </w:p>
          <w:p w:rsidR="0016009B" w:rsidRPr="0016009B" w:rsidRDefault="0016009B" w:rsidP="003C20E3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  <w:spacing w:val="-6"/>
              </w:rPr>
              <w:t xml:space="preserve">Современные технические средства </w:t>
            </w:r>
            <w:r w:rsidRPr="0016009B">
              <w:rPr>
                <w:color w:val="0D0D0D"/>
              </w:rPr>
              <w:t>ознакомления детей с социальным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6009B" w:rsidRPr="0016009B" w:rsidRDefault="0016009B" w:rsidP="003C20E3">
            <w:pPr>
              <w:jc w:val="center"/>
            </w:pPr>
            <w:r w:rsidRPr="0016009B">
              <w:t>2</w:t>
            </w:r>
          </w:p>
          <w:p w:rsidR="0016009B" w:rsidRPr="0016009B" w:rsidRDefault="0016009B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6009B" w:rsidRPr="001946DC" w:rsidRDefault="0016009B" w:rsidP="003C20E3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16009B" w:rsidRPr="00E514AA" w:rsidRDefault="0016009B" w:rsidP="003C20E3">
            <w:pPr>
              <w:jc w:val="center"/>
              <w:rPr>
                <w:rFonts w:eastAsia="Calibri"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16009B" w:rsidRPr="00E514AA" w:rsidTr="003C20E3">
        <w:trPr>
          <w:trHeight w:val="33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6009B" w:rsidRPr="0016009B" w:rsidRDefault="0016009B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6009B" w:rsidRPr="0016009B" w:rsidRDefault="0016009B" w:rsidP="003C20E3">
            <w:pPr>
              <w:rPr>
                <w:b/>
                <w:bCs/>
              </w:rPr>
            </w:pPr>
            <w:r w:rsidRPr="0016009B">
              <w:rPr>
                <w:b/>
                <w:bCs/>
              </w:rPr>
              <w:t>В том числе практических занятий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16009B" w:rsidRPr="0016009B" w:rsidRDefault="0016009B" w:rsidP="003C20E3">
            <w:pPr>
              <w:jc w:val="center"/>
            </w:pPr>
            <w:r w:rsidRPr="0016009B"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16009B" w:rsidRPr="00E514AA" w:rsidRDefault="0016009B" w:rsidP="003C20E3">
            <w:pPr>
              <w:rPr>
                <w:rFonts w:eastAsia="Calibri"/>
                <w:bCs/>
              </w:rPr>
            </w:pPr>
          </w:p>
        </w:tc>
      </w:tr>
      <w:tr w:rsidR="0016009B" w:rsidRPr="00E514AA" w:rsidTr="003C20E3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6009B" w:rsidRPr="0016009B" w:rsidRDefault="0016009B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6009B" w:rsidRPr="0016009B" w:rsidRDefault="0016009B" w:rsidP="003C20E3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8.</w:t>
            </w:r>
            <w:r w:rsidRPr="0016009B">
              <w:rPr>
                <w:color w:val="0D0D0D"/>
              </w:rPr>
              <w:t xml:space="preserve"> Анализ развивающей предметно-пространственной среды по ознакомления детей с социальным миром в разных возрастных группах.</w:t>
            </w:r>
          </w:p>
        </w:tc>
        <w:tc>
          <w:tcPr>
            <w:tcW w:w="582" w:type="pct"/>
            <w:shd w:val="clear" w:color="auto" w:fill="auto"/>
            <w:hideMark/>
          </w:tcPr>
          <w:p w:rsidR="0016009B" w:rsidRPr="0016009B" w:rsidRDefault="0016009B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</w:tcPr>
          <w:p w:rsidR="0016009B" w:rsidRDefault="0016009B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16009B" w:rsidRPr="00692520" w:rsidRDefault="0016009B" w:rsidP="003C20E3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16009B" w:rsidRPr="00E514AA" w:rsidTr="003C20E3">
        <w:trPr>
          <w:trHeight w:val="25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16009B" w:rsidRPr="0016009B" w:rsidRDefault="0016009B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16009B" w:rsidRPr="0016009B" w:rsidRDefault="0016009B" w:rsidP="003C20E3">
            <w:pPr>
              <w:widowControl w:val="0"/>
              <w:shd w:val="clear" w:color="auto" w:fill="FFFFFF"/>
              <w:tabs>
                <w:tab w:val="left" w:pos="989"/>
              </w:tabs>
              <w:contextualSpacing/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9.</w:t>
            </w:r>
            <w:r w:rsidRPr="0016009B">
              <w:rPr>
                <w:color w:val="0D0D0D"/>
              </w:rPr>
              <w:t xml:space="preserve"> </w:t>
            </w:r>
            <w:r w:rsidRPr="0016009B">
              <w:rPr>
                <w:color w:val="0D0D0D"/>
                <w:spacing w:val="-8"/>
              </w:rPr>
              <w:t>Влияние  средств искусства (изобразительных, музы</w:t>
            </w:r>
            <w:r w:rsidRPr="0016009B">
              <w:rPr>
                <w:color w:val="0D0D0D"/>
              </w:rPr>
              <w:t>кальных, театра) на ознакомление детей с социальным миром</w:t>
            </w:r>
          </w:p>
        </w:tc>
        <w:tc>
          <w:tcPr>
            <w:tcW w:w="582" w:type="pct"/>
            <w:shd w:val="clear" w:color="auto" w:fill="auto"/>
            <w:hideMark/>
          </w:tcPr>
          <w:p w:rsidR="0016009B" w:rsidRPr="0016009B" w:rsidRDefault="0016009B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</w:tcPr>
          <w:p w:rsidR="0016009B" w:rsidRDefault="0016009B" w:rsidP="003C20E3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60165E" w:rsidRPr="00E514AA" w:rsidTr="003C20E3">
        <w:trPr>
          <w:trHeight w:val="384"/>
        </w:trPr>
        <w:tc>
          <w:tcPr>
            <w:tcW w:w="4305" w:type="pct"/>
            <w:gridSpan w:val="3"/>
            <w:shd w:val="clear" w:color="auto" w:fill="auto"/>
            <w:hideMark/>
          </w:tcPr>
          <w:p w:rsidR="0060165E" w:rsidRPr="0016009B" w:rsidRDefault="0060165E" w:rsidP="003C20E3">
            <w:pPr>
              <w:tabs>
                <w:tab w:val="left" w:pos="5888"/>
              </w:tabs>
              <w:snapToGrid w:val="0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Раздел 11. Педагогическая деятельность по реализации программ по ознакомлению с социальным миром детей раннего и дошкольного возраста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60165E" w:rsidRPr="00E514AA" w:rsidRDefault="0060165E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126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  <w:r w:rsidRPr="0016009B">
              <w:rPr>
                <w:b/>
                <w:color w:val="0D0D0D"/>
              </w:rPr>
              <w:t>Тема 11.1.</w:t>
            </w:r>
            <w:r w:rsidRPr="0016009B">
              <w:rPr>
                <w:iCs/>
                <w:color w:val="0D0D0D"/>
              </w:rPr>
              <w:t xml:space="preserve"> Методы и приемы ознакомления с социальным миром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rPr>
                <w:color w:val="0D0D0D"/>
              </w:rPr>
            </w:pPr>
            <w:r w:rsidRPr="0016009B">
              <w:rPr>
                <w:b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1</w:t>
            </w:r>
            <w:r w:rsidR="00EC7AC4" w:rsidRPr="0016009B">
              <w:rPr>
                <w:b/>
              </w:rPr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26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ind w:left="0"/>
              <w:jc w:val="both"/>
              <w:rPr>
                <w:color w:val="0D0D0D"/>
              </w:rPr>
            </w:pPr>
            <w:r w:rsidRPr="0016009B">
              <w:rPr>
                <w:iCs/>
                <w:color w:val="0D0D0D"/>
              </w:rPr>
              <w:t>Классификация методов ознакомления с социальным миром детей.</w:t>
            </w:r>
            <w:r w:rsidRPr="0016009B">
              <w:rPr>
                <w:color w:val="0D0D0D"/>
                <w:spacing w:val="-7"/>
              </w:rPr>
              <w:t xml:space="preserve"> </w:t>
            </w:r>
          </w:p>
          <w:p w:rsidR="00831EED" w:rsidRPr="0016009B" w:rsidRDefault="00831EED" w:rsidP="003C20E3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16009B">
              <w:rPr>
                <w:bCs/>
                <w:color w:val="0D0D0D"/>
              </w:rPr>
              <w:t>Характеристика</w:t>
            </w:r>
            <w:r w:rsidRPr="0016009B">
              <w:rPr>
                <w:bCs/>
                <w:color w:val="0D0D0D"/>
                <w:spacing w:val="-24"/>
              </w:rPr>
              <w:t xml:space="preserve"> </w:t>
            </w:r>
            <w:r w:rsidRPr="0016009B">
              <w:rPr>
                <w:iCs/>
                <w:color w:val="0D0D0D"/>
              </w:rPr>
              <w:t>методов и приемов</w:t>
            </w:r>
            <w:hyperlink r:id="rId12" w:history="1">
              <w:r w:rsidRPr="0016009B">
                <w:rPr>
                  <w:color w:val="0D0D0D"/>
                </w:rPr>
                <w:t>, направленных на повышение эмоциональной активности детей при усвоении знаний о социальном мире</w:t>
              </w:r>
            </w:hyperlink>
            <w:r w:rsidRPr="0016009B">
              <w:rPr>
                <w:color w:val="0D0D0D"/>
              </w:rPr>
              <w:t>.</w:t>
            </w:r>
          </w:p>
          <w:p w:rsidR="00831EED" w:rsidRPr="0016009B" w:rsidRDefault="00831EED" w:rsidP="003C20E3">
            <w:pPr>
              <w:pStyle w:val="a5"/>
              <w:ind w:left="0"/>
              <w:jc w:val="both"/>
              <w:rPr>
                <w:color w:val="0D0D0D"/>
              </w:rPr>
            </w:pPr>
            <w:r w:rsidRPr="0016009B">
              <w:rPr>
                <w:bCs/>
                <w:color w:val="0D0D0D"/>
              </w:rPr>
              <w:t>Характеристика</w:t>
            </w:r>
            <w:r w:rsidRPr="0016009B">
              <w:rPr>
                <w:bCs/>
                <w:color w:val="0D0D0D"/>
                <w:spacing w:val="-24"/>
              </w:rPr>
              <w:t xml:space="preserve"> </w:t>
            </w:r>
            <w:r w:rsidRPr="0016009B">
              <w:rPr>
                <w:iCs/>
                <w:color w:val="0D0D0D"/>
              </w:rPr>
              <w:t xml:space="preserve">методов и приемов, </w:t>
            </w:r>
            <w:hyperlink r:id="rId13" w:history="1">
              <w:r w:rsidRPr="0016009B">
                <w:rPr>
                  <w:color w:val="0D0D0D"/>
                </w:rPr>
                <w:t>способствующие установлению связи между разными видами деятельности</w:t>
              </w:r>
            </w:hyperlink>
            <w:r w:rsidRPr="0016009B">
              <w:rPr>
                <w:color w:val="0D0D0D"/>
              </w:rPr>
              <w:t>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  <w:r w:rsidRPr="0016009B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1946DC" w:rsidRDefault="00831EED" w:rsidP="003C20E3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831EED" w:rsidRPr="00E514AA" w:rsidTr="003C20E3">
        <w:trPr>
          <w:trHeight w:val="183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 xml:space="preserve">В том числе практических занятий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  <w:r w:rsidRPr="0016009B">
              <w:t>1</w:t>
            </w:r>
            <w:r w:rsidR="00EC7AC4" w:rsidRPr="0016009B">
              <w:t>4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10.</w:t>
            </w:r>
            <w:r w:rsidRPr="0016009B">
              <w:rPr>
                <w:color w:val="0D0D0D"/>
              </w:rPr>
              <w:t xml:space="preserve"> Анализ методов коррекции и уточнения представлений детей о социальном мире.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11.</w:t>
            </w:r>
            <w:r w:rsidRPr="0016009B">
              <w:rPr>
                <w:color w:val="0D0D0D"/>
              </w:rPr>
              <w:t xml:space="preserve"> Анализ занятий по ознакомлению с социальным миром в разных возрастных группах (Просмотр видеоматериалов). Выявление и оценка эффективности методов и приемов работы с дошкольниками на занятиях в разных возрастных группах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12.</w:t>
            </w:r>
            <w:r w:rsidRPr="0016009B">
              <w:rPr>
                <w:color w:val="0D0D0D"/>
              </w:rPr>
              <w:t xml:space="preserve"> Разработка дидактических игр по ознакомлению с окружающим миром детей раннего и дошкольного возраста  с использованием развивающих материалов по ознакомлению с окружающим миром детей раннего и дошкольного возраста и использованием ИКТ оборудования.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13.</w:t>
            </w:r>
            <w:r w:rsidRPr="0016009B">
              <w:rPr>
                <w:color w:val="0D0D0D"/>
              </w:rPr>
              <w:t xml:space="preserve"> Разработка паспорта проекта и дорожной карты проектной деятельности детей дошкольного возраста   по ознакомлению с историей предметного мира.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14.</w:t>
            </w:r>
            <w:r w:rsidRPr="0016009B">
              <w:rPr>
                <w:color w:val="0D0D0D"/>
              </w:rPr>
              <w:t xml:space="preserve"> Разработка перспективного плана организации опытов и экспериментов по ознакомлению детей дошкольного возраста с окружающим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15.</w:t>
            </w:r>
            <w:r w:rsidRPr="0016009B">
              <w:rPr>
                <w:color w:val="0D0D0D"/>
              </w:rPr>
              <w:t xml:space="preserve"> Проведение дидактических игр различных видов по ознакомлению детей </w:t>
            </w: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раннего возраста  </w:t>
            </w:r>
            <w:r w:rsidRPr="0016009B">
              <w:rPr>
                <w:color w:val="0D0D0D"/>
              </w:rPr>
              <w:t>с окружающим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vMerge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16.</w:t>
            </w:r>
            <w:r w:rsidRPr="0016009B">
              <w:rPr>
                <w:color w:val="0D0D0D"/>
              </w:rPr>
              <w:t xml:space="preserve"> Проведение дидактических игр различных видов по ознакомлению детей </w:t>
            </w: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дошкольного возраста  </w:t>
            </w:r>
            <w:r w:rsidRPr="0016009B">
              <w:rPr>
                <w:color w:val="0D0D0D"/>
              </w:rPr>
              <w:t>с окружающим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258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b/>
                <w:color w:val="0D0D0D"/>
              </w:rPr>
            </w:pPr>
            <w:r w:rsidRPr="0016009B">
              <w:rPr>
                <w:rFonts w:eastAsia="Calibri"/>
                <w:b/>
                <w:bCs/>
              </w:rPr>
              <w:t>Самостоятельная работа</w:t>
            </w:r>
            <w:r w:rsidR="0016009B">
              <w:rPr>
                <w:rFonts w:eastAsia="Calibri"/>
                <w:b/>
                <w:bCs/>
              </w:rPr>
              <w:t xml:space="preserve">  обучающихся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EC7AC4" w:rsidP="003C20E3">
            <w:pPr>
              <w:jc w:val="center"/>
            </w:pPr>
            <w:r w:rsidRPr="0016009B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87"/>
              </w:tabs>
              <w:ind w:left="0" w:firstLine="0"/>
              <w:jc w:val="both"/>
              <w:rPr>
                <w:b/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 xml:space="preserve">Составить картотеку  виртуальных экскурсий (ознакомление с социальным </w:t>
            </w:r>
            <w:r w:rsidRPr="0016009B">
              <w:rPr>
                <w:bCs/>
                <w:color w:val="0D0D0D"/>
              </w:rPr>
              <w:lastRenderedPageBreak/>
              <w:t>миром) с детьми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268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  <w:r w:rsidRPr="0016009B">
              <w:rPr>
                <w:b/>
                <w:bCs/>
                <w:color w:val="0D0D0D"/>
              </w:rPr>
              <w:lastRenderedPageBreak/>
              <w:t xml:space="preserve">Тема 11.2. </w:t>
            </w:r>
            <w:r w:rsidRPr="0016009B">
              <w:rPr>
                <w:bCs/>
                <w:color w:val="0D0D0D"/>
              </w:rPr>
              <w:t>Ф</w:t>
            </w:r>
            <w:r w:rsidRPr="0016009B">
              <w:rPr>
                <w:color w:val="0D0D0D"/>
                <w:spacing w:val="-11"/>
              </w:rPr>
              <w:t>ормы организации работы по ознакомлению с социальным миром детей раннего и дошкольного возраста</w:t>
            </w: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EC7AC4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22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125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Разнообразие организационных форм работы по ознакомлению детей с социальным миром в ДОО.</w:t>
            </w:r>
            <w:r w:rsidRPr="0016009B">
              <w:rPr>
                <w:iCs/>
                <w:color w:val="0D0D0D"/>
                <w:spacing w:val="-2"/>
              </w:rPr>
              <w:t xml:space="preserve"> </w:t>
            </w:r>
          </w:p>
          <w:p w:rsidR="00831EED" w:rsidRPr="0016009B" w:rsidRDefault="00831EED" w:rsidP="003C20E3">
            <w:pPr>
              <w:pStyle w:val="a5"/>
              <w:widowControl w:val="0"/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iCs/>
                <w:color w:val="0D0D0D"/>
                <w:spacing w:val="-2"/>
              </w:rPr>
              <w:t xml:space="preserve">Виды и типы занятий </w:t>
            </w:r>
            <w:r w:rsidRPr="0016009B">
              <w:rPr>
                <w:color w:val="0D0D0D"/>
              </w:rPr>
              <w:t>по ознакомлению детей с социальным миром</w:t>
            </w:r>
            <w:r w:rsidRPr="0016009B">
              <w:rPr>
                <w:iCs/>
                <w:color w:val="0D0D0D"/>
                <w:spacing w:val="-2"/>
              </w:rPr>
              <w:t>.</w:t>
            </w:r>
          </w:p>
          <w:p w:rsidR="00831EED" w:rsidRPr="0016009B" w:rsidRDefault="00831EED" w:rsidP="003C20E3">
            <w:pPr>
              <w:pStyle w:val="a5"/>
              <w:widowControl w:val="0"/>
              <w:shd w:val="clear" w:color="auto" w:fill="FFFFFF"/>
              <w:tabs>
                <w:tab w:val="left" w:pos="606"/>
                <w:tab w:val="left" w:pos="8731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Особенности организации и проведения занятий по ознакомлению с социальным миром детей раннего и дошкольного возраста</w:t>
            </w:r>
            <w:r w:rsidRPr="0016009B">
              <w:rPr>
                <w:color w:val="0D0D0D"/>
                <w:spacing w:val="-11"/>
              </w:rPr>
              <w:t>.</w:t>
            </w:r>
          </w:p>
          <w:p w:rsidR="00831EED" w:rsidRPr="0016009B" w:rsidRDefault="00831EED" w:rsidP="003C20E3">
            <w:pPr>
              <w:pStyle w:val="a5"/>
              <w:widowControl w:val="0"/>
              <w:shd w:val="clear" w:color="auto" w:fill="FFFFFF"/>
              <w:tabs>
                <w:tab w:val="left" w:pos="606"/>
              </w:tabs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Экскурсия как форма организации ознакомления с социальным миром детей. Методика подготовки и проведения реальных и виртуальных экскурсий в ДОО.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  <w:r w:rsidRPr="0016009B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1946DC" w:rsidRDefault="00831EED" w:rsidP="003C20E3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831EED" w:rsidRPr="00E514AA" w:rsidTr="003C20E3">
        <w:trPr>
          <w:trHeight w:val="250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EC7AC4" w:rsidP="003C20E3">
            <w:pPr>
              <w:jc w:val="center"/>
            </w:pPr>
            <w:r w:rsidRPr="0016009B">
              <w:t>18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b/>
                <w:bCs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17.</w:t>
            </w:r>
            <w:r w:rsidRPr="0016009B">
              <w:rPr>
                <w:color w:val="0D0D0D"/>
              </w:rPr>
              <w:t xml:space="preserve"> Ознакомление детей с социальных миров на досуговых занятиях и др. формах организации работы с детьми.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18.</w:t>
            </w:r>
            <w:r w:rsidRPr="0016009B">
              <w:rPr>
                <w:color w:val="0D0D0D"/>
              </w:rPr>
              <w:t xml:space="preserve"> </w:t>
            </w:r>
            <w:r w:rsidRPr="0016009B">
              <w:rPr>
                <w:bCs/>
                <w:color w:val="0D0D0D"/>
              </w:rPr>
              <w:t>Анализ технологических карт различных форм организации работы по ознакомлению детей  раннего и дошкольного возраста с социальным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C7AC4" w:rsidRDefault="00EC7AC4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Default="00EC7AC4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shd w:val="clear" w:color="auto" w:fill="FFFFFF"/>
              <w:tabs>
                <w:tab w:val="left" w:pos="177"/>
              </w:tabs>
              <w:ind w:left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b/>
                <w:color w:val="0D0D0D"/>
              </w:rPr>
              <w:t>Практическое занятие 19.</w:t>
            </w:r>
            <w:r w:rsidRPr="0016009B">
              <w:rPr>
                <w:color w:val="0D0D0D"/>
              </w:rPr>
              <w:t xml:space="preserve">  Моделирование</w:t>
            </w: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 дидактических игр с детьми раннего и дошкольного возраста по ознакомлению с социальным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shd w:val="clear" w:color="auto" w:fill="FFFFFF"/>
              <w:tabs>
                <w:tab w:val="left" w:pos="177"/>
              </w:tabs>
              <w:ind w:left="0"/>
              <w:jc w:val="both"/>
              <w:rPr>
                <w:bCs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20.</w:t>
            </w:r>
            <w:r w:rsidRPr="0016009B">
              <w:rPr>
                <w:color w:val="0D0D0D"/>
              </w:rPr>
              <w:t xml:space="preserve">  Моделирование </w:t>
            </w:r>
            <w:r w:rsidRPr="0016009B">
              <w:rPr>
                <w:bCs/>
                <w:color w:val="0D0D0D"/>
              </w:rPr>
              <w:t>наблюдений социального характера с детьми раннего 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21.</w:t>
            </w:r>
            <w:r w:rsidRPr="0016009B">
              <w:rPr>
                <w:color w:val="0D0D0D"/>
              </w:rPr>
              <w:t xml:space="preserve">  Моделирование занятий по ознакомлению детей раннего возраста с предметным миром.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iCs/>
                <w:color w:val="0D0D0D"/>
                <w:spacing w:val="-1"/>
              </w:rPr>
            </w:pPr>
            <w:r w:rsidRPr="0016009B">
              <w:rPr>
                <w:b/>
                <w:color w:val="0D0D0D"/>
              </w:rPr>
              <w:t>Практическое занятие 22.</w:t>
            </w:r>
            <w:r w:rsidRPr="0016009B">
              <w:rPr>
                <w:color w:val="0D0D0D"/>
              </w:rPr>
              <w:t xml:space="preserve"> Моделирование занятий по ознакомлению детей дошкольного возраста с социальными явлениями.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iCs/>
                <w:color w:val="0D0D0D"/>
                <w:spacing w:val="-1"/>
              </w:rPr>
            </w:pPr>
            <w:r w:rsidRPr="0016009B">
              <w:rPr>
                <w:b/>
                <w:color w:val="0D0D0D"/>
              </w:rPr>
              <w:t>Практическое занятие 23.</w:t>
            </w:r>
            <w:r w:rsidRPr="0016009B">
              <w:rPr>
                <w:color w:val="0D0D0D"/>
              </w:rPr>
              <w:t xml:space="preserve"> </w:t>
            </w:r>
            <w:r w:rsidRPr="0016009B">
              <w:rPr>
                <w:iCs/>
                <w:color w:val="0D0D0D"/>
                <w:spacing w:val="-1"/>
              </w:rPr>
              <w:t xml:space="preserve">Моделирование виртуальных экскурсий краеведческого характера для детей дошкольного возраста.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C7AC4" w:rsidRDefault="00EC7AC4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EC7AC4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shd w:val="clear" w:color="auto" w:fill="FFFFFF"/>
              <w:tabs>
                <w:tab w:val="left" w:pos="177"/>
              </w:tabs>
              <w:ind w:left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b/>
                <w:color w:val="0D0D0D"/>
              </w:rPr>
              <w:t>Практическое занятие 24.</w:t>
            </w:r>
            <w:r w:rsidRPr="0016009B">
              <w:rPr>
                <w:color w:val="0D0D0D"/>
              </w:rPr>
              <w:t xml:space="preserve"> Проведение </w:t>
            </w: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досуговых занятий с детьми по ознакомлению с социальным миром.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shd w:val="clear" w:color="auto" w:fill="FFFFFF"/>
              <w:tabs>
                <w:tab w:val="left" w:pos="177"/>
              </w:tabs>
              <w:ind w:left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b/>
                <w:color w:val="0D0D0D"/>
              </w:rPr>
              <w:t>Практическое занятие 25.</w:t>
            </w:r>
            <w:r w:rsidRPr="0016009B">
              <w:rPr>
                <w:color w:val="0D0D0D"/>
              </w:rPr>
              <w:t xml:space="preserve"> Проведение</w:t>
            </w: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C7AC4" w:rsidRDefault="00EC7AC4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EC7AC4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261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shd w:val="clear" w:color="auto" w:fill="FFFFFF"/>
              <w:tabs>
                <w:tab w:val="left" w:pos="177"/>
              </w:tabs>
              <w:ind w:left="0"/>
              <w:jc w:val="both"/>
              <w:rPr>
                <w:b/>
                <w:color w:val="0D0D0D"/>
              </w:rPr>
            </w:pPr>
            <w:r w:rsidRPr="0016009B">
              <w:rPr>
                <w:rFonts w:eastAsia="Calibri"/>
                <w:b/>
                <w:bCs/>
              </w:rPr>
              <w:t>Самостоятельная работа</w:t>
            </w:r>
            <w:r w:rsidR="0016009B">
              <w:rPr>
                <w:rFonts w:eastAsia="Calibri"/>
                <w:b/>
                <w:bCs/>
              </w:rPr>
              <w:t xml:space="preserve">  обучающихся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EC7AC4" w:rsidP="003C20E3">
            <w:pPr>
              <w:jc w:val="center"/>
            </w:pPr>
            <w:r w:rsidRPr="0016009B"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suppressAutoHyphens/>
              <w:jc w:val="both"/>
              <w:rPr>
                <w:b/>
                <w:bCs/>
                <w:color w:val="0D0D0D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>Самоанализ проведенных занятий и других форм организации работы по ознакомлению с социальным миром в детском саду.</w:t>
            </w:r>
            <w:r w:rsidRPr="0016009B">
              <w:rPr>
                <w:b/>
                <w:bCs/>
                <w:color w:val="0D0D0D"/>
              </w:rPr>
              <w:t xml:space="preserve">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02F02" w:rsidRPr="00E514AA" w:rsidTr="003C20E3">
        <w:trPr>
          <w:trHeight w:val="384"/>
        </w:trPr>
        <w:tc>
          <w:tcPr>
            <w:tcW w:w="4305" w:type="pct"/>
            <w:gridSpan w:val="3"/>
            <w:shd w:val="clear" w:color="auto" w:fill="auto"/>
            <w:vAlign w:val="center"/>
            <w:hideMark/>
          </w:tcPr>
          <w:p w:rsidR="00302F02" w:rsidRPr="0016009B" w:rsidRDefault="00EE434C" w:rsidP="003C20E3">
            <w:r w:rsidRPr="0016009B">
              <w:rPr>
                <w:b/>
                <w:bCs/>
                <w:color w:val="0D0D0D"/>
              </w:rPr>
              <w:t xml:space="preserve">Раздел 12. Педагогическая деятельность по диагностике ознакомления с социальным миром детей раннего и </w:t>
            </w:r>
            <w:r w:rsidRPr="0016009B">
              <w:rPr>
                <w:b/>
                <w:bCs/>
                <w:color w:val="0D0D0D"/>
              </w:rPr>
              <w:lastRenderedPageBreak/>
              <w:t>дошкольного возраста детей раннего и дошкольного возраста.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302F02" w:rsidRPr="00E514AA" w:rsidRDefault="00302F02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  <w:r w:rsidRPr="0016009B">
              <w:rPr>
                <w:bCs/>
                <w:color w:val="0D0D0D"/>
              </w:rPr>
              <w:lastRenderedPageBreak/>
              <w:t>Тема 12.1. Методы педагогической диагностики знаний о социальной действительности и опыта их использования в разнообразных видах детской деятельности</w:t>
            </w: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widowControl w:val="0"/>
              <w:shd w:val="clear" w:color="auto" w:fill="FFFFFF"/>
              <w:tabs>
                <w:tab w:val="left" w:pos="485"/>
              </w:tabs>
              <w:rPr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Содержание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9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pStyle w:val="a5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Педагогический контроль за процессом ознакомления детей с социальным миром.</w:t>
            </w:r>
          </w:p>
          <w:p w:rsidR="00831EED" w:rsidRPr="0016009B" w:rsidRDefault="00831EED" w:rsidP="003C20E3">
            <w:pPr>
              <w:pStyle w:val="a5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Методика диагностики знаний детей о социальном мире.</w:t>
            </w:r>
          </w:p>
          <w:p w:rsidR="00831EED" w:rsidRPr="0016009B" w:rsidRDefault="00831EED" w:rsidP="003C20E3">
            <w:pPr>
              <w:pStyle w:val="a5"/>
              <w:spacing w:before="120" w:after="120"/>
              <w:ind w:left="0"/>
              <w:jc w:val="both"/>
              <w:rPr>
                <w:color w:val="0D0D0D"/>
              </w:rPr>
            </w:pPr>
            <w:r w:rsidRPr="0016009B">
              <w:rPr>
                <w:color w:val="0D0D0D"/>
              </w:rPr>
              <w:t>Учет результатов диагностики в процессе планирования и проведения индивидуальной и подгрупповой работы по ознакомлению с социальным миром детей раннего 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  <w:r w:rsidRPr="0016009B">
              <w:t>1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1946DC" w:rsidRDefault="00831EED" w:rsidP="003C20E3">
            <w:pPr>
              <w:ind w:right="-63"/>
              <w:rPr>
                <w:rStyle w:val="af1"/>
                <w:i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ОК1, ОК 2, ОК 3, ОК 4, ОК 5, ОК 6,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 w:rsidRPr="001946DC">
              <w:rPr>
                <w:rStyle w:val="af1"/>
                <w:iCs/>
                <w:sz w:val="22"/>
                <w:szCs w:val="22"/>
              </w:rPr>
              <w:t>ОК 7, ОК 8, ОК 9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В том числе практических занятий и лабораторных работ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  <w:r w:rsidRPr="0016009B">
              <w:t>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26.</w:t>
            </w:r>
            <w:r w:rsidRPr="0016009B">
              <w:rPr>
                <w:color w:val="0D0D0D"/>
              </w:rPr>
              <w:t xml:space="preserve"> Знакомство и анализ диагностического инструментария для диагностики знаний о социальном мире детей раннего и дошкольного возраста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27.</w:t>
            </w:r>
            <w:r w:rsidRPr="0016009B">
              <w:rPr>
                <w:color w:val="0D0D0D"/>
              </w:rPr>
              <w:t xml:space="preserve"> Отбор диагностических методик для оценки знаний о социальном мире детей раннего и дошкольного возраста в соответствии с заданными целями. 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9A420A" w:rsidRDefault="00831EED" w:rsidP="003C20E3">
            <w:pPr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  <w:rPr>
                <w:b/>
                <w:color w:val="0D0D0D"/>
              </w:rPr>
            </w:pPr>
            <w:r w:rsidRPr="0016009B">
              <w:rPr>
                <w:b/>
                <w:color w:val="0D0D0D"/>
              </w:rPr>
              <w:t>Практическое занятие 28.</w:t>
            </w:r>
            <w:r w:rsidRPr="0016009B">
              <w:rPr>
                <w:color w:val="0D0D0D"/>
              </w:rPr>
              <w:t xml:space="preserve"> Проведение диагностических методик для оценки знаний о социальном мире детей раннего и дошкольного возраста в соответствии с заданными целями.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3C20E3" w:rsidP="003C20E3">
            <w:pPr>
              <w:jc w:val="center"/>
            </w:pPr>
            <w:r>
              <w:t>2</w:t>
            </w:r>
          </w:p>
        </w:tc>
        <w:tc>
          <w:tcPr>
            <w:tcW w:w="695" w:type="pct"/>
            <w:shd w:val="clear" w:color="auto" w:fill="auto"/>
            <w:hideMark/>
          </w:tcPr>
          <w:p w:rsidR="00831EED" w:rsidRDefault="00831EED" w:rsidP="003C20E3">
            <w:r w:rsidRPr="009A420A"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831EED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831EED" w:rsidRPr="0016009B" w:rsidRDefault="00831EED" w:rsidP="003C20E3">
            <w:pPr>
              <w:jc w:val="both"/>
            </w:pPr>
            <w:r w:rsidRPr="0016009B">
              <w:rPr>
                <w:b/>
                <w:color w:val="0D0D0D"/>
              </w:rPr>
              <w:t>Практическое занятие 29.</w:t>
            </w:r>
            <w:r w:rsidRPr="0016009B">
              <w:rPr>
                <w:color w:val="0D0D0D"/>
              </w:rPr>
              <w:t xml:space="preserve"> Учет результатов диагностики в процессе планирования и проведения индивидуальной и подгрупповой работы по ознакомлению с социальным миром детей раннего и дошкольного возраста.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831EED" w:rsidRPr="0016009B" w:rsidRDefault="00831EED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831EED" w:rsidRDefault="00831EED" w:rsidP="003C20E3">
            <w:pPr>
              <w:ind w:right="-63"/>
              <w:jc w:val="center"/>
              <w:rPr>
                <w:rStyle w:val="af1"/>
                <w:iCs/>
              </w:rPr>
            </w:pPr>
            <w:r>
              <w:rPr>
                <w:rStyle w:val="af1"/>
                <w:iCs/>
                <w:sz w:val="22"/>
                <w:szCs w:val="22"/>
              </w:rPr>
              <w:t>ВД 3</w:t>
            </w:r>
          </w:p>
          <w:p w:rsidR="00831EED" w:rsidRPr="00E514AA" w:rsidRDefault="00831EED" w:rsidP="003C20E3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Style w:val="af1"/>
                <w:iCs/>
                <w:sz w:val="22"/>
                <w:szCs w:val="22"/>
              </w:rPr>
              <w:t>ПК 3.1-ПК 3.5</w:t>
            </w:r>
          </w:p>
        </w:tc>
      </w:tr>
      <w:tr w:rsidR="00EE434C" w:rsidRPr="00E514AA" w:rsidTr="003C20E3">
        <w:trPr>
          <w:trHeight w:val="384"/>
        </w:trPr>
        <w:tc>
          <w:tcPr>
            <w:tcW w:w="716" w:type="pc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E434C" w:rsidRPr="0016009B" w:rsidRDefault="00EE434C" w:rsidP="003C20E3">
            <w:pPr>
              <w:widowControl w:val="0"/>
              <w:snapToGrid w:val="0"/>
              <w:jc w:val="both"/>
              <w:rPr>
                <w:bCs/>
              </w:rPr>
            </w:pPr>
            <w:r w:rsidRPr="0016009B">
              <w:rPr>
                <w:b/>
                <w:bCs/>
              </w:rPr>
              <w:t>Промежуточная аттестация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jc w:val="center"/>
            </w:pP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E434C" w:rsidRPr="00E514AA" w:rsidRDefault="00EE434C" w:rsidP="003C20E3">
            <w:pPr>
              <w:jc w:val="center"/>
              <w:rPr>
                <w:rFonts w:eastAsia="Calibri"/>
                <w:b/>
                <w:bCs/>
              </w:rPr>
            </w:pPr>
            <w:r w:rsidRPr="00D72AEF">
              <w:rPr>
                <w:bCs/>
              </w:rPr>
              <w:t>диффзачет</w:t>
            </w:r>
          </w:p>
        </w:tc>
      </w:tr>
      <w:tr w:rsidR="00EE434C" w:rsidRPr="00E514AA" w:rsidTr="003C20E3">
        <w:trPr>
          <w:trHeight w:val="384"/>
        </w:trPr>
        <w:tc>
          <w:tcPr>
            <w:tcW w:w="716" w:type="pc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E434C" w:rsidRPr="0016009B" w:rsidRDefault="00EE434C" w:rsidP="003C20E3">
            <w:r w:rsidRPr="0016009B">
              <w:t>ВСЕГО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jc w:val="center"/>
              <w:rPr>
                <w:b/>
              </w:rPr>
            </w:pPr>
            <w:r w:rsidRPr="0016009B">
              <w:rPr>
                <w:b/>
              </w:rPr>
              <w:t>76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E434C" w:rsidRPr="00E514AA" w:rsidRDefault="00EE434C" w:rsidP="003C20E3">
            <w:pPr>
              <w:rPr>
                <w:rFonts w:eastAsia="Calibri"/>
                <w:b/>
                <w:bCs/>
              </w:rPr>
            </w:pPr>
          </w:p>
        </w:tc>
      </w:tr>
      <w:tr w:rsidR="00EE434C" w:rsidRPr="00E514AA" w:rsidTr="003C20E3">
        <w:trPr>
          <w:trHeight w:val="384"/>
        </w:trPr>
        <w:tc>
          <w:tcPr>
            <w:tcW w:w="716" w:type="pct"/>
            <w:vMerge w:val="restar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rPr>
                <w:b/>
              </w:rPr>
            </w:pPr>
            <w:r w:rsidRPr="0016009B">
              <w:rPr>
                <w:b/>
              </w:rPr>
              <w:t>Практика</w:t>
            </w:r>
          </w:p>
        </w:tc>
        <w:tc>
          <w:tcPr>
            <w:tcW w:w="3007" w:type="pct"/>
            <w:shd w:val="clear" w:color="auto" w:fill="auto"/>
            <w:hideMark/>
          </w:tcPr>
          <w:p w:rsidR="00EE434C" w:rsidRPr="0016009B" w:rsidRDefault="00EE434C" w:rsidP="003C20E3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Учебная практика раздела 10</w:t>
            </w:r>
          </w:p>
          <w:p w:rsidR="00EE434C" w:rsidRPr="0016009B" w:rsidRDefault="00EE434C" w:rsidP="003C20E3">
            <w:pPr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Виды работ:</w:t>
            </w:r>
          </w:p>
          <w:p w:rsidR="00EE434C" w:rsidRPr="0016009B" w:rsidRDefault="00EE434C" w:rsidP="003C20E3">
            <w:pPr>
              <w:pStyle w:val="a5"/>
              <w:numPr>
                <w:ilvl w:val="6"/>
                <w:numId w:val="25"/>
              </w:numPr>
              <w:ind w:left="0" w:firstLine="0"/>
              <w:contextualSpacing w:val="0"/>
              <w:rPr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Анализ календарных планов по ознакомлению с социальным миром детей раннего и дошкольного возраста.</w:t>
            </w:r>
          </w:p>
          <w:p w:rsidR="00EE434C" w:rsidRPr="0016009B" w:rsidRDefault="00EE434C" w:rsidP="003C20E3">
            <w:pPr>
              <w:rPr>
                <w:b/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Анализ технологических карт познавательных занятий (ознакомление с социальным миром) в разных возрастных групп.</w:t>
            </w:r>
            <w:r w:rsidRPr="0016009B">
              <w:rPr>
                <w:b/>
                <w:bCs/>
                <w:color w:val="0D0D0D"/>
              </w:rPr>
              <w:t xml:space="preserve"> </w:t>
            </w:r>
          </w:p>
          <w:p w:rsidR="00EE434C" w:rsidRPr="0016009B" w:rsidRDefault="00EE434C" w:rsidP="003C20E3">
            <w:pPr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Учебная практика раздела 11</w:t>
            </w:r>
          </w:p>
          <w:p w:rsidR="00EE434C" w:rsidRPr="0016009B" w:rsidRDefault="00EE434C" w:rsidP="003C20E3">
            <w:pPr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 xml:space="preserve">Виды работ: 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201"/>
              </w:tabs>
              <w:ind w:left="0" w:firstLine="0"/>
              <w:jc w:val="both"/>
              <w:rPr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Наблюдение и анализ проведения наблюдений социального характера с детьми раннего и дошкольного возраста.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201"/>
              </w:tabs>
              <w:ind w:left="0" w:firstLine="0"/>
              <w:jc w:val="both"/>
              <w:rPr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 xml:space="preserve">Наблюдение и анализ проведения дидактических игр с детьми раннего и </w:t>
            </w:r>
            <w:r w:rsidRPr="0016009B">
              <w:rPr>
                <w:bCs/>
                <w:color w:val="0D0D0D"/>
              </w:rPr>
              <w:lastRenderedPageBreak/>
              <w:t>дошкольного возраста по ознакомлению детей раннего и дошкольного возраста с социальным миром.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87"/>
              </w:tabs>
              <w:ind w:left="0" w:firstLine="0"/>
              <w:jc w:val="both"/>
              <w:rPr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Наблюдение и анализ групповых познавательных занятий (ознакомление с социальным миром) в разных возрастных группах.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6"/>
              </w:numPr>
              <w:shd w:val="clear" w:color="auto" w:fill="FFFFFF"/>
              <w:tabs>
                <w:tab w:val="left" w:pos="187"/>
              </w:tabs>
              <w:ind w:left="0" w:firstLine="0"/>
              <w:jc w:val="both"/>
              <w:rPr>
                <w:b/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Наблюдение и анализ виртуальных экскурсий (ознакомление с социальным миром) с детьми дошкольного возраста.</w:t>
            </w:r>
          </w:p>
          <w:p w:rsidR="00EE434C" w:rsidRPr="0016009B" w:rsidRDefault="00EE434C" w:rsidP="003C20E3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16009B">
              <w:rPr>
                <w:color w:val="0D0D0D"/>
              </w:rPr>
              <w:t xml:space="preserve"> </w:t>
            </w:r>
            <w:r w:rsidRPr="0016009B">
              <w:rPr>
                <w:bCs/>
                <w:color w:val="0D0D0D"/>
              </w:rPr>
              <w:t>Наблюдение и анализ проведения индивидуальной  работы по познавательному (социальный мир) развитию с детьми С ОВЗ.</w:t>
            </w:r>
            <w:r w:rsidRPr="0016009B">
              <w:rPr>
                <w:b/>
                <w:bCs/>
                <w:color w:val="0D0D0D"/>
              </w:rPr>
              <w:t xml:space="preserve"> </w:t>
            </w:r>
          </w:p>
          <w:p w:rsidR="00EE434C" w:rsidRPr="0016009B" w:rsidRDefault="00EE434C" w:rsidP="003C20E3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Учебная практика раздела 12</w:t>
            </w:r>
          </w:p>
          <w:p w:rsidR="00EE434C" w:rsidRPr="0016009B" w:rsidRDefault="00EE434C" w:rsidP="003C20E3">
            <w:pPr>
              <w:jc w:val="both"/>
            </w:pPr>
            <w:r w:rsidRPr="0016009B">
              <w:rPr>
                <w:color w:val="0D0D0D"/>
              </w:rPr>
              <w:t>1. Разработка диагностических методик для оценки знаний и опыта детей раннего и дошкольного возраста по ознакомлению с социальным миром.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jc w:val="center"/>
            </w:pPr>
            <w:r w:rsidRPr="0016009B">
              <w:lastRenderedPageBreak/>
              <w:t>18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E434C" w:rsidRPr="00E514AA" w:rsidRDefault="00EE434C" w:rsidP="003C20E3">
            <w:pPr>
              <w:rPr>
                <w:rFonts w:eastAsia="Calibri"/>
                <w:b/>
                <w:bCs/>
              </w:rPr>
            </w:pPr>
          </w:p>
        </w:tc>
      </w:tr>
      <w:tr w:rsidR="00EE434C" w:rsidRPr="00E514AA" w:rsidTr="003C20E3">
        <w:trPr>
          <w:trHeight w:val="384"/>
        </w:trPr>
        <w:tc>
          <w:tcPr>
            <w:tcW w:w="716" w:type="pct"/>
            <w:vMerge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rPr>
                <w:b/>
              </w:rPr>
            </w:pPr>
          </w:p>
        </w:tc>
        <w:tc>
          <w:tcPr>
            <w:tcW w:w="3007" w:type="pct"/>
            <w:shd w:val="clear" w:color="auto" w:fill="auto"/>
            <w:hideMark/>
          </w:tcPr>
          <w:p w:rsidR="00EE434C" w:rsidRPr="0016009B" w:rsidRDefault="00EE434C" w:rsidP="003C20E3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Производственная практика раздела 10</w:t>
            </w:r>
          </w:p>
          <w:p w:rsidR="00EE434C" w:rsidRPr="0016009B" w:rsidRDefault="00EE434C" w:rsidP="003C20E3">
            <w:pPr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Виды работ:</w:t>
            </w:r>
          </w:p>
          <w:p w:rsidR="00EE434C" w:rsidRPr="0016009B" w:rsidRDefault="00EE434C" w:rsidP="003C20E3">
            <w:pPr>
              <w:pStyle w:val="a5"/>
              <w:numPr>
                <w:ilvl w:val="6"/>
                <w:numId w:val="27"/>
              </w:numPr>
              <w:tabs>
                <w:tab w:val="left" w:pos="318"/>
              </w:tabs>
              <w:ind w:left="0" w:firstLine="0"/>
              <w:contextualSpacing w:val="0"/>
              <w:jc w:val="both"/>
              <w:rPr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Разработка фрагментов календарного плана</w:t>
            </w:r>
            <w:r w:rsidRPr="0016009B">
              <w:rPr>
                <w:b/>
                <w:bCs/>
                <w:color w:val="0D0D0D"/>
              </w:rPr>
              <w:t xml:space="preserve"> </w:t>
            </w:r>
            <w:r w:rsidRPr="0016009B">
              <w:rPr>
                <w:bCs/>
                <w:color w:val="0D0D0D"/>
              </w:rPr>
              <w:t>по ознакомлению с социальным миром детей раннего и дошкольного возраста.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7"/>
              </w:numPr>
              <w:shd w:val="clear" w:color="auto" w:fill="FFFFFF"/>
              <w:tabs>
                <w:tab w:val="left" w:pos="318"/>
              </w:tabs>
              <w:ind w:left="0" w:firstLine="0"/>
              <w:jc w:val="both"/>
              <w:rPr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Разработка технологических карт познавательных занятий (ознакомление с социальным миром) с детьми раннего и дошкольного возраста.</w:t>
            </w:r>
          </w:p>
          <w:p w:rsidR="00EE434C" w:rsidRPr="0016009B" w:rsidRDefault="00EE434C" w:rsidP="003C20E3">
            <w:pPr>
              <w:shd w:val="clear" w:color="auto" w:fill="FFFFFF"/>
              <w:contextualSpacing/>
              <w:jc w:val="both"/>
              <w:rPr>
                <w:b/>
                <w:bCs/>
                <w:color w:val="0D0D0D"/>
              </w:rPr>
            </w:pPr>
            <w:r w:rsidRPr="0016009B">
              <w:rPr>
                <w:bCs/>
                <w:color w:val="0D0D0D"/>
              </w:rPr>
              <w:t>Разработка видеоролика и технологической  карты познавательного занятия (ознакомление с социальным миром) с детьми раннего и дошкольного возраста.</w:t>
            </w:r>
            <w:r w:rsidRPr="0016009B">
              <w:rPr>
                <w:b/>
                <w:bCs/>
                <w:color w:val="0D0D0D"/>
              </w:rPr>
              <w:t xml:space="preserve"> Производственная практика раздела 11</w:t>
            </w:r>
          </w:p>
          <w:p w:rsidR="00EE434C" w:rsidRPr="0016009B" w:rsidRDefault="00EE434C" w:rsidP="003C20E3">
            <w:pPr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 xml:space="preserve">Виды работ: </w:t>
            </w:r>
          </w:p>
          <w:p w:rsidR="00EE434C" w:rsidRPr="0016009B" w:rsidRDefault="00EE434C" w:rsidP="003C20E3">
            <w:pPr>
              <w:pStyle w:val="a5"/>
              <w:numPr>
                <w:ilvl w:val="6"/>
                <w:numId w:val="28"/>
              </w:numPr>
              <w:shd w:val="clear" w:color="auto" w:fill="FFFFFF"/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>Подготовка, организация и проведение дидактических игр с детьми раннего и дошкольного возраста по ознакомлению с социальным миром.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Подготовка, организация и проведение познавательных занятий с детьми раннего и дошкольного возраста по ознакомлению с социальным миром. 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>Подготовка, организация и проведение виртуальных экскурсий с детьми по ознакомлению с социальным миром.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 xml:space="preserve">Подготовка, организация и проведение досуговых занятий с детьми по ознакомлению с социальным миром. </w:t>
            </w:r>
          </w:p>
          <w:p w:rsidR="00EE434C" w:rsidRPr="0016009B" w:rsidRDefault="00EE434C" w:rsidP="003C20E3">
            <w:pPr>
              <w:pStyle w:val="a5"/>
              <w:numPr>
                <w:ilvl w:val="0"/>
                <w:numId w:val="28"/>
              </w:numPr>
              <w:shd w:val="clear" w:color="auto" w:fill="FFFFFF"/>
              <w:tabs>
                <w:tab w:val="left" w:pos="177"/>
                <w:tab w:val="left" w:pos="318"/>
              </w:tabs>
              <w:ind w:left="0" w:firstLine="0"/>
              <w:jc w:val="both"/>
              <w:rPr>
                <w:rFonts w:eastAsia="NSimSun"/>
                <w:color w:val="0D0D0D"/>
                <w:kern w:val="2"/>
                <w:lang w:eastAsia="zh-CN" w:bidi="hi-IN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>Подготовка, организация и проведение индивидуальной работы по ознакомлению с социальным миром с детьми, имеющими трудности в освоении познавательного материала о социальном мире.</w:t>
            </w:r>
          </w:p>
          <w:p w:rsidR="00EE434C" w:rsidRPr="0016009B" w:rsidRDefault="00EE434C" w:rsidP="003C20E3">
            <w:pPr>
              <w:suppressAutoHyphens/>
              <w:jc w:val="both"/>
              <w:rPr>
                <w:b/>
                <w:bCs/>
                <w:color w:val="0D0D0D"/>
              </w:rPr>
            </w:pPr>
            <w:r w:rsidRPr="0016009B">
              <w:rPr>
                <w:rFonts w:eastAsia="NSimSun"/>
                <w:color w:val="0D0D0D"/>
                <w:kern w:val="2"/>
                <w:lang w:eastAsia="zh-CN" w:bidi="hi-IN"/>
              </w:rPr>
              <w:t>Самоанализ проведенных занятий и других форм организации работы по ознакомлению с социальным миром в детском саду.</w:t>
            </w:r>
            <w:r w:rsidRPr="0016009B">
              <w:rPr>
                <w:b/>
                <w:bCs/>
                <w:color w:val="0D0D0D"/>
              </w:rPr>
              <w:t xml:space="preserve"> </w:t>
            </w:r>
          </w:p>
          <w:p w:rsidR="00EE434C" w:rsidRPr="0016009B" w:rsidRDefault="00EE434C" w:rsidP="003C20E3">
            <w:pPr>
              <w:suppressAutoHyphens/>
              <w:jc w:val="both"/>
              <w:rPr>
                <w:b/>
                <w:bCs/>
                <w:color w:val="0D0D0D"/>
              </w:rPr>
            </w:pPr>
            <w:r w:rsidRPr="0016009B">
              <w:rPr>
                <w:b/>
                <w:bCs/>
                <w:color w:val="0D0D0D"/>
              </w:rPr>
              <w:t>Производственная практика раздела 12</w:t>
            </w:r>
          </w:p>
          <w:p w:rsidR="00EE434C" w:rsidRPr="0016009B" w:rsidRDefault="00EE434C" w:rsidP="003C20E3">
            <w:pPr>
              <w:jc w:val="both"/>
            </w:pPr>
            <w:r w:rsidRPr="0016009B">
              <w:rPr>
                <w:bCs/>
                <w:color w:val="0D0D0D"/>
              </w:rPr>
              <w:lastRenderedPageBreak/>
              <w:t>Диагностика и оценка уровня познавательного развития детей раннего и дошкольного возраста(в области ознакомления с социальным миром), обработка собранного эмпирического материала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E434C" w:rsidRPr="0016009B" w:rsidRDefault="00EE434C" w:rsidP="003C20E3">
            <w:pPr>
              <w:jc w:val="center"/>
            </w:pPr>
            <w:r w:rsidRPr="0016009B">
              <w:lastRenderedPageBreak/>
              <w:t>36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:rsidR="00EE434C" w:rsidRPr="00E514AA" w:rsidRDefault="00EE434C" w:rsidP="003C20E3">
            <w:pPr>
              <w:rPr>
                <w:rFonts w:eastAsia="Calibri"/>
                <w:b/>
                <w:bCs/>
              </w:rPr>
            </w:pPr>
          </w:p>
        </w:tc>
      </w:tr>
    </w:tbl>
    <w:p w:rsidR="00FB0C8F" w:rsidRPr="000A251D" w:rsidRDefault="00FB0C8F" w:rsidP="00FB0C8F">
      <w:pPr>
        <w:jc w:val="both"/>
        <w:sectPr w:rsidR="00FB0C8F" w:rsidRPr="000A251D" w:rsidSect="00154175">
          <w:pgSz w:w="16838" w:h="11906" w:orient="landscape"/>
          <w:pgMar w:top="709" w:right="1134" w:bottom="426" w:left="1134" w:header="709" w:footer="709" w:gutter="0"/>
          <w:cols w:space="708"/>
          <w:docGrid w:linePitch="360"/>
        </w:sectPr>
      </w:pPr>
    </w:p>
    <w:p w:rsidR="00F77520" w:rsidRPr="00734CA5" w:rsidRDefault="00FB0C8F" w:rsidP="00F77520">
      <w:pPr>
        <w:spacing w:after="120"/>
        <w:jc w:val="center"/>
        <w:rPr>
          <w:b/>
          <w:sz w:val="28"/>
          <w:szCs w:val="28"/>
        </w:rPr>
      </w:pPr>
      <w:r w:rsidRPr="0016009B">
        <w:rPr>
          <w:b/>
          <w:sz w:val="28"/>
          <w:szCs w:val="28"/>
        </w:rPr>
        <w:lastRenderedPageBreak/>
        <w:t xml:space="preserve">3. УСЛОВИЯ РЕАЛИЗАЦИИ </w:t>
      </w:r>
      <w:r w:rsidR="00F77520" w:rsidRPr="00734CA5">
        <w:rPr>
          <w:b/>
          <w:sz w:val="28"/>
          <w:szCs w:val="28"/>
        </w:rPr>
        <w:t>РАБОЧЕЙ ПРОГРАММЫ</w:t>
      </w:r>
    </w:p>
    <w:p w:rsidR="00FB0C8F" w:rsidRDefault="00F77520" w:rsidP="0016009B">
      <w:pPr>
        <w:jc w:val="center"/>
        <w:rPr>
          <w:b/>
          <w:sz w:val="28"/>
          <w:szCs w:val="28"/>
        </w:rPr>
      </w:pPr>
      <w:r w:rsidRPr="00734CA5">
        <w:rPr>
          <w:b/>
          <w:sz w:val="28"/>
          <w:szCs w:val="28"/>
        </w:rPr>
        <w:t>МЕЖДИСЦИПЛИНАРНОГО КУРСА</w:t>
      </w:r>
    </w:p>
    <w:p w:rsidR="0016009B" w:rsidRPr="0016009B" w:rsidRDefault="0016009B" w:rsidP="0016009B">
      <w:pPr>
        <w:jc w:val="center"/>
        <w:rPr>
          <w:sz w:val="28"/>
          <w:szCs w:val="28"/>
        </w:rPr>
      </w:pPr>
    </w:p>
    <w:p w:rsidR="00A67786" w:rsidRPr="0016009B" w:rsidRDefault="00A67786" w:rsidP="0016009B">
      <w:pPr>
        <w:spacing w:line="276" w:lineRule="auto"/>
        <w:ind w:firstLine="709"/>
        <w:jc w:val="both"/>
        <w:rPr>
          <w:b/>
          <w:bCs/>
          <w:color w:val="0D0D0D"/>
          <w:sz w:val="28"/>
          <w:szCs w:val="28"/>
        </w:rPr>
      </w:pPr>
      <w:r w:rsidRPr="0016009B">
        <w:rPr>
          <w:b/>
          <w:bCs/>
          <w:color w:val="0D0D0D"/>
          <w:sz w:val="28"/>
          <w:szCs w:val="28"/>
        </w:rPr>
        <w:t xml:space="preserve">3.1. Для реализации программы </w:t>
      </w:r>
      <w:r w:rsidR="0016009B">
        <w:rPr>
          <w:b/>
          <w:bCs/>
          <w:color w:val="0D0D0D"/>
          <w:sz w:val="28"/>
          <w:szCs w:val="28"/>
        </w:rPr>
        <w:t>междисциплинарного курса</w:t>
      </w:r>
      <w:r w:rsidRPr="0016009B">
        <w:rPr>
          <w:b/>
          <w:bCs/>
          <w:color w:val="0D0D0D"/>
          <w:sz w:val="28"/>
          <w:szCs w:val="28"/>
        </w:rPr>
        <w:t xml:space="preserve"> должны быть предусмотрены следующие специальные помещения:</w:t>
      </w:r>
    </w:p>
    <w:p w:rsidR="00A67786" w:rsidRPr="0016009B" w:rsidRDefault="00A67786" w:rsidP="0016009B">
      <w:pPr>
        <w:suppressAutoHyphens/>
        <w:spacing w:line="276" w:lineRule="auto"/>
        <w:ind w:firstLine="709"/>
        <w:jc w:val="both"/>
        <w:rPr>
          <w:bCs/>
          <w:color w:val="0D0D0D"/>
          <w:sz w:val="28"/>
          <w:szCs w:val="28"/>
        </w:rPr>
      </w:pPr>
      <w:r w:rsidRPr="0016009B">
        <w:rPr>
          <w:bCs/>
          <w:color w:val="0D0D0D"/>
          <w:sz w:val="28"/>
          <w:szCs w:val="28"/>
        </w:rPr>
        <w:t>Кабинет «</w:t>
      </w:r>
      <w:r w:rsidRPr="0016009B">
        <w:rPr>
          <w:color w:val="0D0D0D"/>
          <w:sz w:val="28"/>
          <w:szCs w:val="28"/>
        </w:rPr>
        <w:t>Теоретических и методических основ дошкольного образования</w:t>
      </w:r>
      <w:r w:rsidRPr="0016009B">
        <w:rPr>
          <w:bCs/>
          <w:color w:val="0D0D0D"/>
          <w:sz w:val="28"/>
          <w:szCs w:val="28"/>
        </w:rPr>
        <w:t>», оснащенный в соответствии с п. 6.1.2.1 примерной образовательной программы по специальности</w:t>
      </w:r>
      <w:r w:rsidRPr="0016009B">
        <w:rPr>
          <w:bCs/>
          <w:iCs/>
          <w:color w:val="0D0D0D"/>
          <w:sz w:val="28"/>
          <w:szCs w:val="28"/>
        </w:rPr>
        <w:t>.</w:t>
      </w:r>
    </w:p>
    <w:p w:rsidR="00A67786" w:rsidRPr="0016009B" w:rsidRDefault="00A67786" w:rsidP="0016009B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  <w:r w:rsidRPr="0016009B">
        <w:rPr>
          <w:bCs/>
          <w:color w:val="0D0D0D"/>
          <w:sz w:val="28"/>
          <w:szCs w:val="28"/>
        </w:rPr>
        <w:t>Мастерские «Дошкольное воспитание»</w:t>
      </w:r>
      <w:r w:rsidRPr="0016009B">
        <w:rPr>
          <w:bCs/>
          <w:i/>
          <w:color w:val="0D0D0D"/>
          <w:sz w:val="28"/>
          <w:szCs w:val="28"/>
        </w:rPr>
        <w:t xml:space="preserve">, </w:t>
      </w:r>
      <w:r w:rsidRPr="0016009B">
        <w:rPr>
          <w:bCs/>
          <w:color w:val="0D0D0D"/>
          <w:sz w:val="28"/>
          <w:szCs w:val="28"/>
        </w:rPr>
        <w:t>оснащенные в соответствии с п. 6.1.2.4 примерной образовательной программы по специальности.</w:t>
      </w:r>
    </w:p>
    <w:p w:rsidR="00A67786" w:rsidRPr="0016009B" w:rsidRDefault="00A67786" w:rsidP="0016009B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  <w:r w:rsidRPr="0016009B">
        <w:rPr>
          <w:bCs/>
          <w:color w:val="0D0D0D"/>
          <w:sz w:val="28"/>
          <w:szCs w:val="28"/>
        </w:rPr>
        <w:t>Оснащенные базы практики в соответствии с п 6.1.2.5 примерной образовательной программы по специальности.</w:t>
      </w:r>
    </w:p>
    <w:p w:rsidR="00A67786" w:rsidRPr="0016009B" w:rsidRDefault="00A67786" w:rsidP="0016009B">
      <w:pPr>
        <w:suppressAutoHyphens/>
        <w:spacing w:line="276" w:lineRule="auto"/>
        <w:ind w:firstLine="709"/>
        <w:jc w:val="both"/>
        <w:rPr>
          <w:bCs/>
          <w:i/>
          <w:color w:val="0D0D0D"/>
          <w:sz w:val="28"/>
          <w:szCs w:val="28"/>
        </w:rPr>
      </w:pPr>
    </w:p>
    <w:p w:rsidR="00A67786" w:rsidRPr="0016009B" w:rsidRDefault="00A67786" w:rsidP="0016009B">
      <w:pPr>
        <w:spacing w:line="276" w:lineRule="auto"/>
        <w:ind w:firstLine="709"/>
        <w:rPr>
          <w:b/>
          <w:bCs/>
          <w:color w:val="0D0D0D"/>
          <w:sz w:val="28"/>
          <w:szCs w:val="28"/>
        </w:rPr>
      </w:pPr>
      <w:r w:rsidRPr="0016009B">
        <w:rPr>
          <w:b/>
          <w:bCs/>
          <w:color w:val="0D0D0D"/>
          <w:sz w:val="28"/>
          <w:szCs w:val="28"/>
        </w:rPr>
        <w:t>3.2. Информационное обеспечение реализации программы</w:t>
      </w:r>
    </w:p>
    <w:p w:rsidR="00A67786" w:rsidRPr="0016009B" w:rsidRDefault="00A67786" w:rsidP="0016009B">
      <w:pPr>
        <w:suppressAutoHyphens/>
        <w:spacing w:line="276" w:lineRule="auto"/>
        <w:ind w:firstLine="709"/>
        <w:jc w:val="both"/>
        <w:rPr>
          <w:color w:val="0D0D0D"/>
          <w:sz w:val="28"/>
          <w:szCs w:val="28"/>
        </w:rPr>
      </w:pPr>
      <w:r w:rsidRPr="0016009B">
        <w:rPr>
          <w:bCs/>
          <w:color w:val="0D0D0D"/>
          <w:sz w:val="28"/>
          <w:szCs w:val="28"/>
        </w:rPr>
        <w:t>Для реализации программы библиотечный фонд образовательной организации должен иметь п</w:t>
      </w:r>
      <w:r w:rsidRPr="0016009B">
        <w:rPr>
          <w:color w:val="0D0D0D"/>
          <w:sz w:val="28"/>
          <w:szCs w:val="28"/>
        </w:rPr>
        <w:t xml:space="preserve">ечатные и/или электронные образовательные и информационные ресурсы для использования в образовательном процессе. При формировании </w:t>
      </w:r>
      <w:r w:rsidRPr="0016009B">
        <w:rPr>
          <w:bCs/>
          <w:color w:val="0D0D0D"/>
          <w:sz w:val="28"/>
          <w:szCs w:val="28"/>
        </w:rPr>
        <w:t>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67786" w:rsidRPr="0016009B" w:rsidRDefault="00A67786" w:rsidP="00A67786">
      <w:pPr>
        <w:pStyle w:val="a5"/>
        <w:ind w:left="0" w:firstLine="709"/>
        <w:rPr>
          <w:b/>
          <w:color w:val="0D0D0D"/>
          <w:sz w:val="28"/>
          <w:szCs w:val="28"/>
        </w:rPr>
      </w:pPr>
      <w:r w:rsidRPr="0016009B">
        <w:rPr>
          <w:b/>
          <w:color w:val="0D0D0D"/>
          <w:sz w:val="28"/>
          <w:szCs w:val="28"/>
        </w:rPr>
        <w:t>3.2.1. Основные печатные издания</w:t>
      </w:r>
    </w:p>
    <w:p w:rsidR="00A67786" w:rsidRPr="0016009B" w:rsidRDefault="00A67786" w:rsidP="00240B57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>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 Воробьева Н.А. Теоретические основы дошкольного образования: учебник для учреждений СПО / Н.А. Воробьева, С.В. Обоева. – М.: Издательский центр «Академия», 2022. – 208 с. – ISBN 978-5-0054-0297-4.</w:t>
      </w:r>
    </w:p>
    <w:p w:rsidR="00A67786" w:rsidRPr="0016009B" w:rsidRDefault="00A67786" w:rsidP="00240B57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>Теоретические основы организации обучения в разных возрастных группах: учебник для учреждений СПО / Шашенкова Е.А., Першина Л.А., Воробьева Н.А. и др. – М.: Издательский центр «Академия», 2020. – 288 с. – ISBN 978-5-4468-8956-3.</w:t>
      </w:r>
    </w:p>
    <w:p w:rsidR="00A67786" w:rsidRPr="0016009B" w:rsidRDefault="00A67786" w:rsidP="00A67786">
      <w:pPr>
        <w:numPr>
          <w:ilvl w:val="0"/>
          <w:numId w:val="19"/>
        </w:numPr>
        <w:tabs>
          <w:tab w:val="left" w:pos="357"/>
          <w:tab w:val="left" w:pos="993"/>
          <w:tab w:val="left" w:pos="1701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>Методическое обеспечение образовательного процесса в дошкольных организациях: учебник для учреждений СПО / Шашенкова Е.А., Воробьева Н.А., Воробьева М.В. – 2-е изд., стер. – М.: Издательский центр «Академия», 2020. – 272 с. – ISBN 978-5-0054-0036-9.</w:t>
      </w:r>
    </w:p>
    <w:p w:rsidR="00A67786" w:rsidRPr="0016009B" w:rsidRDefault="00A67786" w:rsidP="00A67786">
      <w:pPr>
        <w:ind w:firstLine="709"/>
        <w:contextualSpacing/>
        <w:rPr>
          <w:b/>
          <w:color w:val="0D0D0D"/>
          <w:sz w:val="28"/>
          <w:szCs w:val="28"/>
        </w:rPr>
      </w:pPr>
      <w:r w:rsidRPr="0016009B">
        <w:rPr>
          <w:b/>
          <w:color w:val="0D0D0D"/>
          <w:sz w:val="28"/>
          <w:szCs w:val="28"/>
        </w:rPr>
        <w:t>3.2.2. Основные электронные издания</w:t>
      </w:r>
    </w:p>
    <w:p w:rsidR="00A67786" w:rsidRPr="0016009B" w:rsidRDefault="00A67786" w:rsidP="00240B57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 xml:space="preserve">Богданова, Т. Г.  Основы специальной педагогики и специальной психологии. Сурдопсихология : учебник для среднего профессионального </w:t>
      </w:r>
      <w:r w:rsidRPr="0016009B">
        <w:rPr>
          <w:color w:val="0D0D0D"/>
          <w:sz w:val="28"/>
          <w:szCs w:val="28"/>
        </w:rPr>
        <w:lastRenderedPageBreak/>
        <w:t>образования / Т. Г. Богданова. — 2-е изд., перераб. и доп. — Москва : Издательство Юрайт, 2022. — 235 с. — (Профессиональное образование). — ISBN 978-5-534-09112-0. — Текст : электронный // Образовательная платформа Юрайт [сайт]. — URL: https://urait.ru/bcode/493619 (дата обращения: 13.06.2022).</w:t>
      </w:r>
    </w:p>
    <w:p w:rsidR="00A67786" w:rsidRPr="0016009B" w:rsidRDefault="00A67786" w:rsidP="00240B57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>Дошкольное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Юрайт, 2022. — 111 с. — (Профессиональное образование). — ISBN 978-5-534-08287-6. — Текст : электронный // Образовательная платформа Юрайт [сайт]. — URL: https://urait.ru/bcode/507426 (дата обращения: 13.06.2022).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  <w:shd w:val="clear" w:color="auto" w:fill="FFFFFF"/>
        </w:rPr>
      </w:pPr>
      <w:r w:rsidRPr="0016009B">
        <w:rPr>
          <w:iCs/>
          <w:color w:val="0D0D0D"/>
          <w:sz w:val="28"/>
          <w:szCs w:val="28"/>
          <w:shd w:val="clear" w:color="auto" w:fill="FFFFFF"/>
        </w:rPr>
        <w:t>Колесникова, Г. И.  Основы специальной психологии и специальной педагогики. Психокоррекция нарушений развития : учебное пособие для среднего профессионального образования / Г. И. Колесникова. — 2-е изд., стер. — Москва : Издательство Юрайт, 2022. — 215 с. — (Профессиональное образование). — ISBN 978-5-534-09374-2. — Текст : электронный // Образовательная платформа Юрайт [сайт]. — URL: https://urait.ru/bcode/494824 (дата обращения: 13.06.2022).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>Педагогика инклюзивного образования : учебник / Т.Г. Богданова, А.А. Гусейнова, Н.М. Назарова [и др.] ; под ред. Н.М. Назаровой. — Москва : ИНФРА-М, 2021. — 335 с.  — (Высшее образование: Бакалавриат). — DOI 10.12737/20170. - ISBN 978-5-16-011182-7. - Текст : электронный. - URL: https://znanium.com/catalog/product/1408099 (дата обращения: 13.06.2022). – Режим доступа: по подписке.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16009B">
        <w:rPr>
          <w:iCs/>
          <w:color w:val="0D0D0D"/>
          <w:sz w:val="28"/>
          <w:szCs w:val="28"/>
          <w:shd w:val="clear" w:color="auto" w:fill="FFFFFF"/>
        </w:rPr>
        <w:t>Бойков, Д. И.  Обучение и организация различных видов деятельности общения детей с проблемами в развитии : учебное пособие для среднего профессионального образования / Д. И. Бойков, С. В. Бойкова. — 2-е изд. — Москва : Издательство Юрайт, 2022. — 153 с. — (Профессиональное образование). — ISBN 978-5-534-13325-7. — Текст : электронный // Образовательная платформа Юрайт [сайт]. — URL: https://urait.ru/bcode/495971 (дата обращения: 13.06.2022).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16009B">
        <w:rPr>
          <w:iCs/>
          <w:color w:val="0D0D0D"/>
          <w:sz w:val="28"/>
          <w:szCs w:val="28"/>
          <w:shd w:val="clear" w:color="auto" w:fill="FFFFFF"/>
        </w:rPr>
        <w:t>Глухов, В. П.  Основы специальной педагогики и специальной психологии : учебник для среднего профессионального образования / В. П. Глухов. — 3-е изд., испр. и доп. — Москва : Издательство Юрайт, 2022. — 323 с. — (Профессиональное образование). — ISBN 978-5-534-13973-0. — Текст : электронный // Образовательная платформа Юрайт [сайт]. — URL: https://urait.ru/bcode/494823 (дата обращения: 13.06.2022).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16009B">
        <w:rPr>
          <w:iCs/>
          <w:color w:val="0D0D0D"/>
          <w:sz w:val="28"/>
          <w:szCs w:val="28"/>
          <w:shd w:val="clear" w:color="auto" w:fill="FFFFFF"/>
        </w:rPr>
        <w:lastRenderedPageBreak/>
        <w:t>Глухов, В. П.  Основы специальной педагогики и специальной психологии. Практикум : учебное пособие для среднего профессионального образования / В. П. Глухов. — 2-е изд., испр. и доп. — Москва : Издательство Юрайт, 2022. — 330 с. — (Профессиональное образование). — ISBN 978-5-534-09326-1. — Текст : электронный // Образовательная платформа Юрайт [сайт]. — URL: https://urait.ru/bcode/494822 (дата обращения: 13.06.2022).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</w:rPr>
        <w:t>Колесникова, Г. И.  Специальная психология и специальная педагогика : учебное пособие для вузов / Г. И. Колесникова. — 3-е изд., перераб. и доп. — Москва : Издательство Юрайт, 2022. — 176 с. — (Высшее образование). — ISBN 978-5-534-06814-6. — Текст : электронный // Образовательная платформа Юрайт [сайт]. — URL: https://urait.ru/bcode/490933 (дата обращения: 13.06.2022).</w:t>
      </w:r>
    </w:p>
    <w:p w:rsidR="00A67786" w:rsidRPr="0016009B" w:rsidRDefault="00A67786" w:rsidP="00240B57">
      <w:pPr>
        <w:pStyle w:val="a5"/>
        <w:numPr>
          <w:ilvl w:val="0"/>
          <w:numId w:val="18"/>
        </w:numPr>
        <w:tabs>
          <w:tab w:val="left" w:pos="360"/>
          <w:tab w:val="left" w:pos="993"/>
        </w:tabs>
        <w:spacing w:line="276" w:lineRule="auto"/>
        <w:ind w:left="0" w:firstLine="709"/>
        <w:contextualSpacing w:val="0"/>
        <w:jc w:val="both"/>
        <w:rPr>
          <w:color w:val="0D0D0D"/>
          <w:sz w:val="28"/>
          <w:szCs w:val="28"/>
        </w:rPr>
      </w:pPr>
      <w:r w:rsidRPr="0016009B">
        <w:rPr>
          <w:color w:val="0D0D0D"/>
          <w:sz w:val="28"/>
          <w:szCs w:val="28"/>
          <w:shd w:val="clear" w:color="auto" w:fill="FFFFFF"/>
        </w:rPr>
        <w:t>Специальная психология : учебник для вузов / Л. М. Шипицына [и др.] ; под редакцией Л. М. Шипицыной. — Москва : Издательство Юрайт, 2022. — 287 с. — (Высшее образование). — ISBN 978-5-534-02326-8. — Текст : электронный // Образовательная платформа Юрайт [сайт]. — URL: https://urait.ru/bcode/489688 (дата обращения: 13.06.2022). </w:t>
      </w:r>
    </w:p>
    <w:p w:rsidR="00EC7AC4" w:rsidRPr="0016009B" w:rsidRDefault="00A67786" w:rsidP="0016009B">
      <w:pPr>
        <w:pStyle w:val="a5"/>
        <w:widowControl w:val="0"/>
        <w:numPr>
          <w:ilvl w:val="0"/>
          <w:numId w:val="18"/>
        </w:numPr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D0D0D"/>
          <w:spacing w:val="-10"/>
          <w:sz w:val="28"/>
          <w:szCs w:val="28"/>
        </w:rPr>
      </w:pPr>
      <w:r w:rsidRPr="0016009B">
        <w:rPr>
          <w:color w:val="0D0D0D"/>
          <w:sz w:val="28"/>
          <w:szCs w:val="28"/>
        </w:rPr>
        <w:t>Специальная педагогика : учебник для вузов / Л. В. Мардахаев [и др.] ; под редакцией Л. В. Мардахаева, Е. А. Орловой. — Москва : Издательство Юрайт, 2022. — 448 с. — (Высшее образование). — ISBN 978-5-534-04114-9. — Текст : электронный // Образовательная платформа Юрайт [сайт]. — URL: https://urait.ru/bcode/488766 (дата обращения: 13.06.2022).</w:t>
      </w: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16009B" w:rsidRPr="0016009B" w:rsidRDefault="0016009B" w:rsidP="0016009B">
      <w:pPr>
        <w:widowControl w:val="0"/>
        <w:shd w:val="clear" w:color="auto" w:fill="FFFFFF"/>
        <w:tabs>
          <w:tab w:val="left" w:pos="360"/>
          <w:tab w:val="left" w:pos="696"/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color w:val="0D0D0D"/>
          <w:spacing w:val="-10"/>
          <w:sz w:val="28"/>
          <w:szCs w:val="28"/>
        </w:rPr>
      </w:pPr>
    </w:p>
    <w:p w:rsidR="00EC7AC4" w:rsidRPr="0016009B" w:rsidRDefault="00EC7AC4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</w:p>
    <w:p w:rsidR="008A650A" w:rsidRPr="0016009B" w:rsidRDefault="008A650A" w:rsidP="008A650A">
      <w:pPr>
        <w:spacing w:line="276" w:lineRule="auto"/>
        <w:ind w:firstLine="142"/>
        <w:contextualSpacing/>
        <w:jc w:val="center"/>
        <w:rPr>
          <w:b/>
          <w:sz w:val="28"/>
          <w:szCs w:val="28"/>
        </w:rPr>
      </w:pPr>
      <w:r w:rsidRPr="0016009B">
        <w:rPr>
          <w:b/>
          <w:sz w:val="28"/>
          <w:szCs w:val="28"/>
        </w:rPr>
        <w:lastRenderedPageBreak/>
        <w:t>4. КОНТРОЛЬ И ОЦЕНКА РЕЗУЛЬТАТОВ ОСВОЕНИЯ МЕЖДИСЦИПЛИНАРНОГО КУРСА</w:t>
      </w:r>
    </w:p>
    <w:p w:rsidR="00A67786" w:rsidRPr="00EC7AC4" w:rsidRDefault="00EC7AC4" w:rsidP="00EC7A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u w:val="single"/>
        </w:rPr>
      </w:pPr>
      <w:r w:rsidRPr="0016009B">
        <w:rPr>
          <w:b/>
          <w:sz w:val="28"/>
          <w:szCs w:val="28"/>
          <w:u w:val="single"/>
        </w:rPr>
        <w:t>«</w:t>
      </w:r>
      <w:r w:rsidRPr="0016009B">
        <w:rPr>
          <w:b/>
          <w:bCs/>
          <w:color w:val="0D0D0D"/>
          <w:sz w:val="28"/>
          <w:szCs w:val="28"/>
          <w:u w:val="single"/>
        </w:rPr>
        <w:t xml:space="preserve">МДК 03.04 </w:t>
      </w:r>
      <w:r w:rsidRPr="0016009B">
        <w:rPr>
          <w:b/>
          <w:color w:val="0D0D0D"/>
          <w:sz w:val="28"/>
          <w:szCs w:val="28"/>
          <w:u w:val="single"/>
        </w:rPr>
        <w:t>ТЕОРИЯ И МЕТОДИКА ОЗНАКОМЛЕНИЯ С СОЦИАЛЬНЫМ МИРОМ ДЕТЕЙ РАННЕГО И ДОШКОЛЬНОГО ВОЗРАСТА</w:t>
      </w:r>
      <w:r w:rsidRPr="0016009B">
        <w:rPr>
          <w:b/>
          <w:sz w:val="28"/>
          <w:szCs w:val="28"/>
          <w:u w:val="single"/>
        </w:rPr>
        <w:t>»</w:t>
      </w:r>
      <w:r w:rsidR="00A67786" w:rsidRPr="0016009B">
        <w:rPr>
          <w:b/>
          <w:bCs/>
          <w:color w:val="0D0D0D"/>
          <w:sz w:val="28"/>
          <w:szCs w:val="28"/>
        </w:rPr>
        <w:br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3261"/>
        <w:gridCol w:w="3934"/>
      </w:tblGrid>
      <w:tr w:rsidR="00A67786" w:rsidRPr="00CB399B" w:rsidTr="00A67786">
        <w:trPr>
          <w:trHeight w:val="415"/>
        </w:trPr>
        <w:tc>
          <w:tcPr>
            <w:tcW w:w="2835" w:type="dxa"/>
            <w:vAlign w:val="center"/>
          </w:tcPr>
          <w:p w:rsidR="00A67786" w:rsidRPr="00CB399B" w:rsidRDefault="00A67786" w:rsidP="00E84941">
            <w:pPr>
              <w:suppressAutoHyphens/>
              <w:jc w:val="center"/>
              <w:rPr>
                <w:b/>
                <w:color w:val="0D0D0D"/>
              </w:rPr>
            </w:pPr>
            <w:r w:rsidRPr="00CB399B">
              <w:rPr>
                <w:b/>
                <w:color w:val="0D0D0D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61" w:type="dxa"/>
            <w:vAlign w:val="center"/>
          </w:tcPr>
          <w:p w:rsidR="00A67786" w:rsidRPr="00CB399B" w:rsidRDefault="00A67786" w:rsidP="00E84941">
            <w:pPr>
              <w:suppressAutoHyphens/>
              <w:jc w:val="center"/>
              <w:rPr>
                <w:b/>
                <w:color w:val="0D0D0D"/>
              </w:rPr>
            </w:pPr>
            <w:r w:rsidRPr="00CB399B">
              <w:rPr>
                <w:b/>
                <w:color w:val="0D0D0D"/>
              </w:rPr>
              <w:t>Критерии оценки</w:t>
            </w:r>
          </w:p>
        </w:tc>
        <w:tc>
          <w:tcPr>
            <w:tcW w:w="3934" w:type="dxa"/>
            <w:vAlign w:val="center"/>
          </w:tcPr>
          <w:p w:rsidR="00A67786" w:rsidRPr="00CB399B" w:rsidRDefault="00A67786" w:rsidP="00E84941">
            <w:pPr>
              <w:suppressAutoHyphens/>
              <w:jc w:val="center"/>
              <w:rPr>
                <w:b/>
                <w:color w:val="0D0D0D"/>
              </w:rPr>
            </w:pPr>
            <w:r w:rsidRPr="00CB399B">
              <w:rPr>
                <w:b/>
                <w:color w:val="0D0D0D"/>
              </w:rPr>
              <w:t>Методы оценки</w:t>
            </w:r>
          </w:p>
        </w:tc>
      </w:tr>
      <w:tr w:rsidR="00A67786" w:rsidRPr="00CB399B" w:rsidTr="00240B57">
        <w:trPr>
          <w:trHeight w:val="228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t>ПК 3.1.</w:t>
            </w:r>
            <w:r w:rsidRPr="00CB399B">
              <w:rPr>
                <w:b/>
                <w:color w:val="0D0D0D"/>
              </w:rPr>
              <w:t xml:space="preserve"> </w:t>
            </w:r>
            <w:r w:rsidRPr="00CB399B">
              <w:rPr>
                <w:rFonts w:eastAsia="Calibri"/>
                <w:color w:val="0D0D0D"/>
                <w:lang w:eastAsia="en-US"/>
              </w:rPr>
              <w:t>Планировать и проводить занятия с детьми раннего и дошкольного возраста.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планирование и организация обучения детей раннего и дошкольного возраста, проведение его в различных организационных формах.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</w:tc>
      </w:tr>
      <w:tr w:rsidR="00A67786" w:rsidRPr="00CB399B" w:rsidTr="00A67786">
        <w:trPr>
          <w:trHeight w:val="69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t xml:space="preserve">ПК 3.2. </w:t>
            </w:r>
            <w:r w:rsidRPr="00CB399B">
              <w:rPr>
                <w:rFonts w:eastAsia="Calibri"/>
                <w:color w:val="0D0D0D"/>
                <w:lang w:eastAsia="en-US"/>
              </w:rPr>
              <w:t>Создавать развивающую предметно-пространственную среду, позволяющую организовать обучение детей раннего и дошкольного возраста, в том числе детей с ограниченными возможностями здоровья в соответствии со спецификой образовательной программы.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осуществление педагогического наблюдения за развитием детей раннего и дошкольного возраста в процессе обучения, анализировать результаты развития и соотносить их с общими целевыми ориентирами.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  <w:p w:rsidR="00A67786" w:rsidRPr="00CB399B" w:rsidRDefault="00A67786" w:rsidP="00E84941">
            <w:pPr>
              <w:suppressAutoHyphens/>
              <w:rPr>
                <w:i/>
                <w:color w:val="0D0D0D"/>
              </w:rPr>
            </w:pPr>
          </w:p>
        </w:tc>
      </w:tr>
      <w:tr w:rsidR="00A67786" w:rsidRPr="00CB399B" w:rsidTr="00A67786">
        <w:trPr>
          <w:trHeight w:val="69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t>ПК 3.3.</w:t>
            </w:r>
            <w:r w:rsidRPr="00CB399B">
              <w:rPr>
                <w:b/>
                <w:color w:val="0D0D0D"/>
              </w:rPr>
              <w:t xml:space="preserve"> </w:t>
            </w:r>
            <w:r w:rsidRPr="00CB399B">
              <w:rPr>
                <w:bCs/>
                <w:color w:val="0D0D0D"/>
              </w:rPr>
              <w:t xml:space="preserve">Проводить </w:t>
            </w:r>
            <w:r w:rsidRPr="00CB399B">
              <w:rPr>
                <w:rFonts w:eastAsia="Calibri"/>
                <w:color w:val="0D0D0D"/>
                <w:lang w:eastAsia="en-US"/>
              </w:rPr>
              <w:t>педагогический мониторинг процесса и результатов обучения и воспитания детей раннего и дошкольного возраста.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формирование развивающей предметно-пространственной среды, позволяющей организовать обучение детей раннего и дошкольного возраста в соответствии со спецификой образовательной программы.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240B57" w:rsidRDefault="00A67786" w:rsidP="00240B57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</w:tc>
      </w:tr>
      <w:tr w:rsidR="00A67786" w:rsidRPr="00CB399B" w:rsidTr="00A67786">
        <w:trPr>
          <w:trHeight w:val="289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b/>
                <w:color w:val="0D0D0D"/>
              </w:rPr>
            </w:pPr>
            <w:r w:rsidRPr="00CB399B">
              <w:rPr>
                <w:color w:val="0D0D0D"/>
              </w:rPr>
              <w:t>ПК 3.4.</w:t>
            </w:r>
            <w:r w:rsidRPr="00CB399B">
              <w:rPr>
                <w:b/>
                <w:color w:val="0D0D0D"/>
              </w:rPr>
              <w:t xml:space="preserve"> </w:t>
            </w:r>
            <w:r w:rsidRPr="00CB399B">
              <w:rPr>
                <w:rFonts w:eastAsia="Calibri"/>
                <w:color w:val="0D0D0D"/>
                <w:lang w:eastAsia="en-US"/>
              </w:rPr>
              <w:t>Осуществлять документационное обеспечение процесса реализации программ дошкольного образования.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iCs/>
                <w:color w:val="0D0D0D"/>
              </w:rPr>
              <w:t>ведение документации в бумажном и электронном виде, обеспечивающую организацию обучения детей раннего и дошкольного возраста.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квалификационный экзамен.</w:t>
            </w:r>
          </w:p>
        </w:tc>
      </w:tr>
      <w:tr w:rsidR="00A67786" w:rsidRPr="00CB399B" w:rsidTr="00A67786">
        <w:trPr>
          <w:trHeight w:val="698"/>
        </w:trPr>
        <w:tc>
          <w:tcPr>
            <w:tcW w:w="2835" w:type="dxa"/>
          </w:tcPr>
          <w:p w:rsidR="00A67786" w:rsidRPr="00CB399B" w:rsidRDefault="00A67786" w:rsidP="00E84941">
            <w:pPr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ПК 3.5 Осуществлять организацию процесса обучения по основным общеобразовательным программам дошкольного образования в соответствии с санитарными нормами и правилами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CB399B">
              <w:rPr>
                <w:iCs/>
                <w:color w:val="0D0D0D"/>
              </w:rPr>
              <w:t xml:space="preserve">осуществление организации процесса обучения по основным общеобразовательным программам дошкольного образования 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Cs/>
                <w:color w:val="0D0D0D"/>
              </w:rPr>
            </w:pPr>
            <w:r w:rsidRPr="00CB399B">
              <w:rPr>
                <w:iCs/>
                <w:color w:val="0D0D0D"/>
              </w:rPr>
              <w:t>соблюдение санитарных норм и правил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экспертная оценка проведения мероприятий на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оформления отчетов по учебной и производственной практике;</w:t>
            </w:r>
          </w:p>
          <w:p w:rsidR="00A67786" w:rsidRPr="00CB399B" w:rsidRDefault="00A67786" w:rsidP="00E84941">
            <w:pPr>
              <w:pStyle w:val="a5"/>
              <w:shd w:val="clear" w:color="auto" w:fill="FFFFFF"/>
              <w:ind w:left="0"/>
              <w:rPr>
                <w:color w:val="0D0D0D"/>
              </w:rPr>
            </w:pP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color w:val="0D0D0D"/>
              </w:rPr>
            </w:pPr>
            <w:r w:rsidRPr="00CB399B">
              <w:rPr>
                <w:color w:val="0D0D0D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обоснованность выбора методов и приёмов взаимодействия с детьми проводимому мероприятию;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соответствие самоанализа результатов собственной деятельности экспертной оценке;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рациональное распределение времени на все этапы решения задачи профессиональной деятельности.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suppressAutoHyphens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обоснованность выбора и оптимальность состава источников, необходимых для решения поставленной задачи;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рациональность распределения времени на все этапы решения задачи;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совпадение результатов самоанализа и экспертного анализа профессиональной деятельности.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color w:val="0D0D0D"/>
              </w:rPr>
            </w:pPr>
            <w:r w:rsidRPr="00CB399B">
              <w:rPr>
                <w:color w:val="0D0D0D"/>
              </w:rPr>
              <w:t>ОК 04. Эффективно взаимодействовать и работать в коллективе и команде</w:t>
            </w:r>
          </w:p>
          <w:p w:rsidR="00A67786" w:rsidRPr="00CB399B" w:rsidRDefault="00A67786" w:rsidP="00E84941">
            <w:pPr>
              <w:suppressAutoHyphens/>
              <w:jc w:val="center"/>
              <w:rPr>
                <w:i/>
                <w:color w:val="0D0D0D"/>
              </w:rPr>
            </w:pPr>
          </w:p>
        </w:tc>
        <w:tc>
          <w:tcPr>
            <w:tcW w:w="3261" w:type="dxa"/>
          </w:tcPr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норм делового общения и деловой этики во взаимодействии с обучающимися, с руководством, коллегами и социальными партнерами;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аргументированная трансляция своей точки зрения;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точное и своевременное выполнение поручений руководителя;</w:t>
            </w:r>
          </w:p>
          <w:p w:rsidR="00A67786" w:rsidRPr="00CB399B" w:rsidRDefault="00A67786" w:rsidP="00E84941">
            <w:pPr>
              <w:suppressAutoHyphens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эффективность организации коллективной (командной) работы в профессиональной деятельности;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объективность анализа успешности коллективной (групповой) работы, путей ее совершенствования.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оценка выполнения практических работ в процессе учебной и производственной практики.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ОК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грамотность изложения своих мыслей и оформления документов по профессиональной тематике на государственном языке;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проявление толерантности в рабочем коллективе;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правил оформления документов и построения устных сообщений.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практики;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оценка на производственной практике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ОК 06. Проявлять гражданско-патриотическую позицию, демонстрировать</w:t>
            </w:r>
          </w:p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осознанное поведение на основе традиционных общечеловеческих ценностей.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понимание сущности гражданско-патриотической позиции, общечеловеческих ценностей;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осознание значимости профессиональной деятельности воспитателя детей дошкольного возраста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выполнение и оценка рефератов, заданий для самостоятельной работы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ОК 07. Содействовать сохранению окружающей среды, ресурсосбережению,</w:t>
            </w:r>
          </w:p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эффективно действовать в чрезвычайных ситуациях.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норм экологической безопасности;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определение направлений ресурсосбережения в рамках профессиональной деятельности воспитателя детей дошкольного возраста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оценка выполнения практических работ в процессе учебной и производственной практики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ОК 08. Использовать средства физической культуры для сохранения и</w:t>
            </w:r>
          </w:p>
          <w:p w:rsidR="00A67786" w:rsidRPr="00CB399B" w:rsidRDefault="00A67786" w:rsidP="00E84941">
            <w:pPr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 xml:space="preserve">использование физкультурно-оздоровительной деятельности для укрепления здоровья, достижения жизненных и профессиональных целей;  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 xml:space="preserve">применение рациональных приемов двигательных функций в профессиональной деятельности;  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использование средств профилактики перенапряжения характерных для воспитателя детей дошкольного возраста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jc w:val="both"/>
              <w:rPr>
                <w:i/>
                <w:color w:val="0D0D0D"/>
              </w:rPr>
            </w:pPr>
            <w:r w:rsidRPr="00CB399B">
              <w:rPr>
                <w:color w:val="0D0D0D"/>
              </w:rPr>
              <w:t>оценка плана профессионального самосовершенствования</w:t>
            </w:r>
          </w:p>
        </w:tc>
      </w:tr>
      <w:tr w:rsidR="00A67786" w:rsidRPr="00CB399B" w:rsidTr="00A67786">
        <w:tc>
          <w:tcPr>
            <w:tcW w:w="2835" w:type="dxa"/>
          </w:tcPr>
          <w:p w:rsidR="00A67786" w:rsidRPr="00CB399B" w:rsidRDefault="00A67786" w:rsidP="00E84941">
            <w:pPr>
              <w:suppressAutoHyphens/>
              <w:rPr>
                <w:color w:val="0D0D0D"/>
              </w:rPr>
            </w:pPr>
            <w:r w:rsidRPr="00CB399B">
              <w:rPr>
                <w:color w:val="0D0D0D"/>
              </w:rPr>
              <w:t xml:space="preserve">ОК 09. Пользоваться профессиональной документацией на государственном и </w:t>
            </w:r>
            <w:r w:rsidRPr="00CB399B">
              <w:rPr>
                <w:color w:val="0D0D0D"/>
              </w:rPr>
              <w:lastRenderedPageBreak/>
              <w:t xml:space="preserve">иностранном языках </w:t>
            </w:r>
          </w:p>
          <w:p w:rsidR="00A67786" w:rsidRPr="00CB399B" w:rsidRDefault="00A67786" w:rsidP="00E84941">
            <w:pPr>
              <w:suppressAutoHyphens/>
              <w:jc w:val="center"/>
              <w:rPr>
                <w:i/>
                <w:color w:val="0D0D0D"/>
              </w:rPr>
            </w:pPr>
          </w:p>
        </w:tc>
        <w:tc>
          <w:tcPr>
            <w:tcW w:w="3261" w:type="dxa"/>
          </w:tcPr>
          <w:p w:rsidR="00A67786" w:rsidRPr="00CB399B" w:rsidRDefault="00A67786" w:rsidP="00E84941">
            <w:pPr>
              <w:pStyle w:val="a5"/>
              <w:tabs>
                <w:tab w:val="left" w:pos="428"/>
              </w:tabs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 xml:space="preserve">грамотное использование нормативно-правовых документов, регламентирующих </w:t>
            </w:r>
            <w:r w:rsidRPr="00CB399B">
              <w:rPr>
                <w:color w:val="0D0D0D"/>
              </w:rPr>
              <w:lastRenderedPageBreak/>
              <w:t>деятельность в вопросах организации и проведения мероприятий с детьми дошкольного возраста;</w:t>
            </w:r>
          </w:p>
          <w:p w:rsidR="00A67786" w:rsidRPr="00CB399B" w:rsidRDefault="00A67786" w:rsidP="00E84941">
            <w:pPr>
              <w:pStyle w:val="a5"/>
              <w:ind w:left="0"/>
              <w:jc w:val="both"/>
              <w:rPr>
                <w:color w:val="0D0D0D"/>
              </w:rPr>
            </w:pPr>
            <w:r w:rsidRPr="00CB399B">
              <w:rPr>
                <w:color w:val="0D0D0D"/>
              </w:rPr>
              <w:t>соблюдение правовых норм в профессиональной деятельности.</w:t>
            </w:r>
          </w:p>
        </w:tc>
        <w:tc>
          <w:tcPr>
            <w:tcW w:w="3934" w:type="dxa"/>
          </w:tcPr>
          <w:p w:rsidR="00A67786" w:rsidRPr="00CB399B" w:rsidRDefault="00A67786" w:rsidP="00E84941">
            <w:pPr>
              <w:pStyle w:val="a5"/>
              <w:ind w:left="0"/>
              <w:rPr>
                <w:color w:val="0D0D0D"/>
              </w:rPr>
            </w:pPr>
            <w:r w:rsidRPr="00CB399B">
              <w:rPr>
                <w:color w:val="0D0D0D"/>
              </w:rPr>
              <w:lastRenderedPageBreak/>
              <w:t>оценка выполнения практических работ в процессе учебной и производственной практики.</w:t>
            </w:r>
          </w:p>
        </w:tc>
      </w:tr>
    </w:tbl>
    <w:p w:rsidR="00D93A74" w:rsidRPr="000A251D" w:rsidRDefault="00D93A74" w:rsidP="00A67786">
      <w:pPr>
        <w:jc w:val="both"/>
      </w:pPr>
    </w:p>
    <w:sectPr w:rsidR="00D93A74" w:rsidRPr="000A251D" w:rsidSect="00A0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F7E" w:rsidRDefault="00113F7E" w:rsidP="00A00C41">
      <w:r>
        <w:separator/>
      </w:r>
    </w:p>
  </w:endnote>
  <w:endnote w:type="continuationSeparator" w:id="1">
    <w:p w:rsidR="00113F7E" w:rsidRDefault="00113F7E" w:rsidP="00A00C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02" w:rsidRDefault="00C90B05" w:rsidP="000A0D11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02F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2F02" w:rsidRDefault="00302F02" w:rsidP="000A0D1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02" w:rsidRDefault="00302F02" w:rsidP="000A0D11">
    <w:pPr>
      <w:pStyle w:val="a3"/>
      <w:framePr w:wrap="around" w:vAnchor="text" w:hAnchor="margin" w:xAlign="right" w:y="1"/>
      <w:rPr>
        <w:rStyle w:val="a9"/>
      </w:rPr>
    </w:pPr>
  </w:p>
  <w:p w:rsidR="00302F02" w:rsidRDefault="00302F02" w:rsidP="00E536DD">
    <w:pPr>
      <w:pStyle w:val="a3"/>
      <w:ind w:right="360"/>
      <w:jc w:val="center"/>
    </w:pPr>
    <w:r>
      <w:t>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1331"/>
      <w:docPartObj>
        <w:docPartGallery w:val="Page Numbers (Bottom of Page)"/>
        <w:docPartUnique/>
      </w:docPartObj>
    </w:sdtPr>
    <w:sdtContent>
      <w:p w:rsidR="00302F02" w:rsidRDefault="00C90B05">
        <w:pPr>
          <w:pStyle w:val="a3"/>
          <w:jc w:val="center"/>
        </w:pPr>
        <w:fldSimple w:instr=" PAGE   \* MERGEFORMAT ">
          <w:r w:rsidR="003C20E3">
            <w:rPr>
              <w:noProof/>
            </w:rPr>
            <w:t>4</w:t>
          </w:r>
        </w:fldSimple>
      </w:p>
    </w:sdtContent>
  </w:sdt>
  <w:p w:rsidR="00302F02" w:rsidRDefault="00302F02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3584"/>
      <w:docPartObj>
        <w:docPartGallery w:val="Page Numbers (Bottom of Page)"/>
        <w:docPartUnique/>
      </w:docPartObj>
    </w:sdtPr>
    <w:sdtContent>
      <w:p w:rsidR="00302F02" w:rsidRDefault="00C90B05" w:rsidP="00E536DD">
        <w:pPr>
          <w:pStyle w:val="a3"/>
          <w:jc w:val="center"/>
        </w:pPr>
        <w:fldSimple w:instr=" PAGE   \* MERGEFORMAT ">
          <w:r w:rsidR="003C20E3">
            <w:rPr>
              <w:noProof/>
            </w:rPr>
            <w:t>15</w:t>
          </w:r>
        </w:fldSimple>
      </w:p>
    </w:sdtContent>
  </w:sdt>
  <w:p w:rsidR="00302F02" w:rsidRDefault="00302F0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F7E" w:rsidRDefault="00113F7E" w:rsidP="00A00C41">
      <w:r>
        <w:separator/>
      </w:r>
    </w:p>
  </w:footnote>
  <w:footnote w:type="continuationSeparator" w:id="1">
    <w:p w:rsidR="00113F7E" w:rsidRDefault="00113F7E" w:rsidP="00A00C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D3560"/>
    <w:multiLevelType w:val="hybridMultilevel"/>
    <w:tmpl w:val="2B466652"/>
    <w:lvl w:ilvl="0" w:tplc="9DCAC7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Calibri"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00BF6"/>
    <w:multiLevelType w:val="hybridMultilevel"/>
    <w:tmpl w:val="1FFEA07E"/>
    <w:lvl w:ilvl="0" w:tplc="29EE10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46596"/>
    <w:multiLevelType w:val="hybridMultilevel"/>
    <w:tmpl w:val="E79E2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226A79"/>
    <w:multiLevelType w:val="hybridMultilevel"/>
    <w:tmpl w:val="FC444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9B0"/>
    <w:multiLevelType w:val="hybridMultilevel"/>
    <w:tmpl w:val="3F18E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77BD7"/>
    <w:multiLevelType w:val="hybridMultilevel"/>
    <w:tmpl w:val="8040B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156EB"/>
    <w:multiLevelType w:val="hybridMultilevel"/>
    <w:tmpl w:val="B26C4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21612C"/>
    <w:multiLevelType w:val="hybridMultilevel"/>
    <w:tmpl w:val="2324A85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30CD5757"/>
    <w:multiLevelType w:val="hybridMultilevel"/>
    <w:tmpl w:val="D43CBEA2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E72211"/>
    <w:multiLevelType w:val="hybridMultilevel"/>
    <w:tmpl w:val="89CCEEA0"/>
    <w:lvl w:ilvl="0" w:tplc="B67C4554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7B030F"/>
    <w:multiLevelType w:val="hybridMultilevel"/>
    <w:tmpl w:val="197E7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907BBA"/>
    <w:multiLevelType w:val="hybridMultilevel"/>
    <w:tmpl w:val="C7269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254C43"/>
    <w:multiLevelType w:val="hybridMultilevel"/>
    <w:tmpl w:val="E6AE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B721BC"/>
    <w:multiLevelType w:val="hybridMultilevel"/>
    <w:tmpl w:val="2460D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536C"/>
    <w:multiLevelType w:val="hybridMultilevel"/>
    <w:tmpl w:val="35845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4578A"/>
    <w:multiLevelType w:val="hybridMultilevel"/>
    <w:tmpl w:val="76D8C97C"/>
    <w:lvl w:ilvl="0" w:tplc="1618F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B6248"/>
    <w:multiLevelType w:val="hybridMultilevel"/>
    <w:tmpl w:val="685E6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C95D4A"/>
    <w:multiLevelType w:val="hybridMultilevel"/>
    <w:tmpl w:val="EFEAA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E556AB"/>
    <w:multiLevelType w:val="hybridMultilevel"/>
    <w:tmpl w:val="5550777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62367E9E"/>
    <w:multiLevelType w:val="hybridMultilevel"/>
    <w:tmpl w:val="A7AAD1C6"/>
    <w:lvl w:ilvl="0" w:tplc="ADD074B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D2180E"/>
    <w:multiLevelType w:val="hybridMultilevel"/>
    <w:tmpl w:val="25A4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354F9"/>
    <w:multiLevelType w:val="hybridMultilevel"/>
    <w:tmpl w:val="367A7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02B65"/>
    <w:multiLevelType w:val="multilevel"/>
    <w:tmpl w:val="DC3C7C3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7C935BFE"/>
    <w:multiLevelType w:val="hybridMultilevel"/>
    <w:tmpl w:val="42F40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937978"/>
    <w:multiLevelType w:val="multilevel"/>
    <w:tmpl w:val="80140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4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"/>
  </w:num>
  <w:num w:numId="15">
    <w:abstractNumId w:val="0"/>
  </w:num>
  <w:num w:numId="16">
    <w:abstractNumId w:val="4"/>
  </w:num>
  <w:num w:numId="17">
    <w:abstractNumId w:val="21"/>
  </w:num>
  <w:num w:numId="18">
    <w:abstractNumId w:val="22"/>
  </w:num>
  <w:num w:numId="19">
    <w:abstractNumId w:val="12"/>
  </w:num>
  <w:num w:numId="20">
    <w:abstractNumId w:val="19"/>
  </w:num>
  <w:num w:numId="21">
    <w:abstractNumId w:val="23"/>
  </w:num>
  <w:num w:numId="22">
    <w:abstractNumId w:val="16"/>
  </w:num>
  <w:num w:numId="23">
    <w:abstractNumId w:val="11"/>
  </w:num>
  <w:num w:numId="24">
    <w:abstractNumId w:val="2"/>
  </w:num>
  <w:num w:numId="25">
    <w:abstractNumId w:val="6"/>
  </w:num>
  <w:num w:numId="26">
    <w:abstractNumId w:val="5"/>
  </w:num>
  <w:num w:numId="27">
    <w:abstractNumId w:val="15"/>
  </w:num>
  <w:num w:numId="2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FB0C8F"/>
    <w:rsid w:val="00014D3D"/>
    <w:rsid w:val="00031F2B"/>
    <w:rsid w:val="000516A5"/>
    <w:rsid w:val="0005301C"/>
    <w:rsid w:val="0005372B"/>
    <w:rsid w:val="00063021"/>
    <w:rsid w:val="00071D08"/>
    <w:rsid w:val="00087FB7"/>
    <w:rsid w:val="00091523"/>
    <w:rsid w:val="00094879"/>
    <w:rsid w:val="000A0D11"/>
    <w:rsid w:val="000A2098"/>
    <w:rsid w:val="000A251D"/>
    <w:rsid w:val="000A5A47"/>
    <w:rsid w:val="000B096B"/>
    <w:rsid w:val="000B1C4D"/>
    <w:rsid w:val="000C1C81"/>
    <w:rsid w:val="000E3DEE"/>
    <w:rsid w:val="00113F7E"/>
    <w:rsid w:val="00154175"/>
    <w:rsid w:val="0016009B"/>
    <w:rsid w:val="001601B8"/>
    <w:rsid w:val="001634F9"/>
    <w:rsid w:val="00177D6A"/>
    <w:rsid w:val="001946DC"/>
    <w:rsid w:val="001952F0"/>
    <w:rsid w:val="001C4334"/>
    <w:rsid w:val="001D5DD5"/>
    <w:rsid w:val="001E2A9F"/>
    <w:rsid w:val="0020019D"/>
    <w:rsid w:val="00240B57"/>
    <w:rsid w:val="00267967"/>
    <w:rsid w:val="00272A6F"/>
    <w:rsid w:val="002C77DC"/>
    <w:rsid w:val="002E77E6"/>
    <w:rsid w:val="002F4523"/>
    <w:rsid w:val="002F4AFC"/>
    <w:rsid w:val="002F506E"/>
    <w:rsid w:val="002F6B3E"/>
    <w:rsid w:val="00302F02"/>
    <w:rsid w:val="0031054E"/>
    <w:rsid w:val="00326D73"/>
    <w:rsid w:val="00336B47"/>
    <w:rsid w:val="00336C1D"/>
    <w:rsid w:val="003616A8"/>
    <w:rsid w:val="003720F2"/>
    <w:rsid w:val="003733E8"/>
    <w:rsid w:val="0037347E"/>
    <w:rsid w:val="003866C5"/>
    <w:rsid w:val="003A4B23"/>
    <w:rsid w:val="003B26EE"/>
    <w:rsid w:val="003B372D"/>
    <w:rsid w:val="003C20E3"/>
    <w:rsid w:val="003C5237"/>
    <w:rsid w:val="00411FBD"/>
    <w:rsid w:val="0043079F"/>
    <w:rsid w:val="00462AAE"/>
    <w:rsid w:val="00486552"/>
    <w:rsid w:val="004D43A1"/>
    <w:rsid w:val="004E3B8F"/>
    <w:rsid w:val="004E63D3"/>
    <w:rsid w:val="004E7857"/>
    <w:rsid w:val="005110D5"/>
    <w:rsid w:val="005378AD"/>
    <w:rsid w:val="00551B0B"/>
    <w:rsid w:val="00554FEB"/>
    <w:rsid w:val="00561C86"/>
    <w:rsid w:val="005951C9"/>
    <w:rsid w:val="005A0376"/>
    <w:rsid w:val="005B7279"/>
    <w:rsid w:val="005C4545"/>
    <w:rsid w:val="005D6E96"/>
    <w:rsid w:val="0060165E"/>
    <w:rsid w:val="0061015E"/>
    <w:rsid w:val="00651116"/>
    <w:rsid w:val="00651FBC"/>
    <w:rsid w:val="00654A5E"/>
    <w:rsid w:val="00654D20"/>
    <w:rsid w:val="006711CF"/>
    <w:rsid w:val="00692520"/>
    <w:rsid w:val="006B1480"/>
    <w:rsid w:val="006D4FDE"/>
    <w:rsid w:val="00701E8C"/>
    <w:rsid w:val="0072474F"/>
    <w:rsid w:val="00736D2E"/>
    <w:rsid w:val="00740CB7"/>
    <w:rsid w:val="007415CC"/>
    <w:rsid w:val="00745D24"/>
    <w:rsid w:val="007554C3"/>
    <w:rsid w:val="007576C9"/>
    <w:rsid w:val="00781E8B"/>
    <w:rsid w:val="00787490"/>
    <w:rsid w:val="00787F49"/>
    <w:rsid w:val="007A1F5D"/>
    <w:rsid w:val="007B2C23"/>
    <w:rsid w:val="007C1119"/>
    <w:rsid w:val="007C44DD"/>
    <w:rsid w:val="007D22CE"/>
    <w:rsid w:val="007D39F8"/>
    <w:rsid w:val="007D4028"/>
    <w:rsid w:val="0080405C"/>
    <w:rsid w:val="00814E45"/>
    <w:rsid w:val="00831EED"/>
    <w:rsid w:val="00851AB0"/>
    <w:rsid w:val="008574EC"/>
    <w:rsid w:val="008609CE"/>
    <w:rsid w:val="0086694A"/>
    <w:rsid w:val="008806F7"/>
    <w:rsid w:val="0089162D"/>
    <w:rsid w:val="00893CA0"/>
    <w:rsid w:val="008A650A"/>
    <w:rsid w:val="008C7D45"/>
    <w:rsid w:val="008F3955"/>
    <w:rsid w:val="008F3C9E"/>
    <w:rsid w:val="0093692B"/>
    <w:rsid w:val="009672D9"/>
    <w:rsid w:val="00972234"/>
    <w:rsid w:val="009849B3"/>
    <w:rsid w:val="00994F04"/>
    <w:rsid w:val="009A459D"/>
    <w:rsid w:val="009C0426"/>
    <w:rsid w:val="009F5B2C"/>
    <w:rsid w:val="00A00C41"/>
    <w:rsid w:val="00A013D0"/>
    <w:rsid w:val="00A2372C"/>
    <w:rsid w:val="00A24BF5"/>
    <w:rsid w:val="00A535A3"/>
    <w:rsid w:val="00A5458B"/>
    <w:rsid w:val="00A63EBF"/>
    <w:rsid w:val="00A67786"/>
    <w:rsid w:val="00A73E41"/>
    <w:rsid w:val="00A94DCC"/>
    <w:rsid w:val="00AB4DA2"/>
    <w:rsid w:val="00AD3A9F"/>
    <w:rsid w:val="00B45831"/>
    <w:rsid w:val="00B86F10"/>
    <w:rsid w:val="00B923DA"/>
    <w:rsid w:val="00B93C0B"/>
    <w:rsid w:val="00BA15E0"/>
    <w:rsid w:val="00BB2822"/>
    <w:rsid w:val="00BC6681"/>
    <w:rsid w:val="00BD32D5"/>
    <w:rsid w:val="00BD4C97"/>
    <w:rsid w:val="00BD6682"/>
    <w:rsid w:val="00C01226"/>
    <w:rsid w:val="00C11C7C"/>
    <w:rsid w:val="00C32870"/>
    <w:rsid w:val="00C32EBD"/>
    <w:rsid w:val="00C86A2E"/>
    <w:rsid w:val="00C90B05"/>
    <w:rsid w:val="00C91EC5"/>
    <w:rsid w:val="00C977D5"/>
    <w:rsid w:val="00CA6994"/>
    <w:rsid w:val="00CB4A1A"/>
    <w:rsid w:val="00CD7D37"/>
    <w:rsid w:val="00CE3F14"/>
    <w:rsid w:val="00D07329"/>
    <w:rsid w:val="00D11AF0"/>
    <w:rsid w:val="00D153C8"/>
    <w:rsid w:val="00D164E5"/>
    <w:rsid w:val="00D264CE"/>
    <w:rsid w:val="00D33710"/>
    <w:rsid w:val="00D35217"/>
    <w:rsid w:val="00D41674"/>
    <w:rsid w:val="00D76B8D"/>
    <w:rsid w:val="00D90653"/>
    <w:rsid w:val="00D93A74"/>
    <w:rsid w:val="00DA1360"/>
    <w:rsid w:val="00DA2C91"/>
    <w:rsid w:val="00DA2EE2"/>
    <w:rsid w:val="00DC1501"/>
    <w:rsid w:val="00DC1A3C"/>
    <w:rsid w:val="00DC2DC7"/>
    <w:rsid w:val="00DC428E"/>
    <w:rsid w:val="00E0563C"/>
    <w:rsid w:val="00E42C55"/>
    <w:rsid w:val="00E45CA1"/>
    <w:rsid w:val="00E536DD"/>
    <w:rsid w:val="00E6138C"/>
    <w:rsid w:val="00E84941"/>
    <w:rsid w:val="00E9611C"/>
    <w:rsid w:val="00EC6171"/>
    <w:rsid w:val="00EC7AC4"/>
    <w:rsid w:val="00ED47D4"/>
    <w:rsid w:val="00EE167E"/>
    <w:rsid w:val="00EE434C"/>
    <w:rsid w:val="00F408A6"/>
    <w:rsid w:val="00F44C04"/>
    <w:rsid w:val="00F47BD6"/>
    <w:rsid w:val="00F55DDE"/>
    <w:rsid w:val="00F6207B"/>
    <w:rsid w:val="00F77520"/>
    <w:rsid w:val="00F80238"/>
    <w:rsid w:val="00F82C33"/>
    <w:rsid w:val="00F85D46"/>
    <w:rsid w:val="00F8609C"/>
    <w:rsid w:val="00F91EF6"/>
    <w:rsid w:val="00F9466C"/>
    <w:rsid w:val="00FB0C8F"/>
    <w:rsid w:val="00FB4C4A"/>
    <w:rsid w:val="00FE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5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001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C8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B0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,List Paragraph,Цветной список - Акцент 11,Bullet List,FooterText,numbered,Paragraphe de liste1,lp1,Use Case List Paragraph,Маркер,ТЗ список,Абзац списка литеральный,Bulletr List Paragraph,1 Абзац списка,Обычный-1"/>
    <w:basedOn w:val="a"/>
    <w:link w:val="a6"/>
    <w:uiPriority w:val="34"/>
    <w:qFormat/>
    <w:rsid w:val="001D5DD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153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53C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rsid w:val="00CA6994"/>
  </w:style>
  <w:style w:type="character" w:styleId="aa">
    <w:name w:val="Hyperlink"/>
    <w:uiPriority w:val="99"/>
    <w:rsid w:val="00336C1D"/>
    <w:rPr>
      <w:rFonts w:cs="Times New Roman"/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36C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36C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1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001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5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Title">
    <w:name w:val="ConsPlusTitle"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qFormat/>
    <w:rsid w:val="000A25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Subtitle"/>
    <w:basedOn w:val="a"/>
    <w:next w:val="a"/>
    <w:link w:val="af0"/>
    <w:qFormat/>
    <w:rsid w:val="000A251D"/>
    <w:pPr>
      <w:spacing w:after="60"/>
      <w:jc w:val="center"/>
      <w:outlineLvl w:val="1"/>
    </w:pPr>
    <w:rPr>
      <w:rFonts w:ascii="Cambria" w:hAnsi="Cambria"/>
    </w:rPr>
  </w:style>
  <w:style w:type="character" w:customStyle="1" w:styleId="af0">
    <w:name w:val="Подзаголовок Знак"/>
    <w:basedOn w:val="a0"/>
    <w:link w:val="af"/>
    <w:rsid w:val="000A251D"/>
    <w:rPr>
      <w:rFonts w:ascii="Cambria" w:eastAsia="Times New Roman" w:hAnsi="Cambria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0A251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0A2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0A0D11"/>
    <w:pPr>
      <w:spacing w:before="100" w:beforeAutospacing="1" w:after="100" w:afterAutospacing="1"/>
    </w:pPr>
  </w:style>
  <w:style w:type="character" w:customStyle="1" w:styleId="c5">
    <w:name w:val="c5"/>
    <w:basedOn w:val="a0"/>
    <w:rsid w:val="000A0D11"/>
  </w:style>
  <w:style w:type="character" w:customStyle="1" w:styleId="c102">
    <w:name w:val="c102"/>
    <w:basedOn w:val="a0"/>
    <w:rsid w:val="000A0D11"/>
  </w:style>
  <w:style w:type="character" w:customStyle="1" w:styleId="c25">
    <w:name w:val="c25"/>
    <w:basedOn w:val="a0"/>
    <w:rsid w:val="000A0D11"/>
  </w:style>
  <w:style w:type="paragraph" w:customStyle="1" w:styleId="c0">
    <w:name w:val="c0"/>
    <w:basedOn w:val="a"/>
    <w:rsid w:val="000A0D11"/>
    <w:pPr>
      <w:spacing w:before="100" w:beforeAutospacing="1" w:after="100" w:afterAutospacing="1"/>
    </w:pPr>
  </w:style>
  <w:style w:type="character" w:styleId="af1">
    <w:name w:val="Emphasis"/>
    <w:qFormat/>
    <w:rsid w:val="00E536DD"/>
    <w:rPr>
      <w:rFonts w:cs="Times New Roman"/>
      <w:i/>
    </w:rPr>
  </w:style>
  <w:style w:type="character" w:customStyle="1" w:styleId="ae">
    <w:name w:val="Без интервала Знак"/>
    <w:link w:val="ad"/>
    <w:uiPriority w:val="1"/>
    <w:locked/>
    <w:rsid w:val="00E536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E536D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R1">
    <w:name w:val="FR1"/>
    <w:rsid w:val="00DC428E"/>
    <w:pPr>
      <w:widowControl w:val="0"/>
      <w:autoSpaceDE w:val="0"/>
      <w:autoSpaceDN w:val="0"/>
      <w:adjustRightInd w:val="0"/>
      <w:spacing w:after="0" w:line="240" w:lineRule="auto"/>
      <w:ind w:left="248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6">
    <w:name w:val="Абзац списка Знак"/>
    <w:aliases w:val="Содержание. 2 уровень Знак,List Paragraph Знак,Цветной список - Акцент 11 Знак,Bullet List Знак,FooterText Знак,numbered Знак,Paragraphe de liste1 Знак,lp1 Знак,Use Case List Paragraph Знак,Маркер Знак,ТЗ список Знак,Обычный-1 Знак"/>
    <w:link w:val="a5"/>
    <w:uiPriority w:val="34"/>
    <w:qFormat/>
    <w:locked/>
    <w:rsid w:val="00A677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edlib.ru/Books/6/0111/6_0111-44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edlib.ru/Books/6/0111/6_0111-41.shtml" TargetMode="Externa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ADF8-CCA7-44FB-9E9B-473FB16EC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23</Pages>
  <Words>6448</Words>
  <Characters>36759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73</cp:revision>
  <cp:lastPrinted>2016-05-11T10:43:00Z</cp:lastPrinted>
  <dcterms:created xsi:type="dcterms:W3CDTF">2014-01-28T08:51:00Z</dcterms:created>
  <dcterms:modified xsi:type="dcterms:W3CDTF">2023-10-11T06:15:00Z</dcterms:modified>
</cp:coreProperties>
</file>