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4"/>
          <w:szCs w:val="24"/>
        </w:rPr>
      </w:pPr>
      <w:r w:rsidRPr="00A5120A">
        <w:rPr>
          <w:rFonts w:ascii="Times New Roman" w:eastAsia="Arial Unicode MS" w:hAnsi="Times New Roman" w:cs="Times New Roman"/>
          <w:color w:val="000000"/>
          <w:sz w:val="24"/>
          <w:szCs w:val="24"/>
        </w:rPr>
        <w:t>Министерство образования и науки РД</w:t>
      </w:r>
    </w:p>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4"/>
          <w:szCs w:val="24"/>
        </w:rPr>
      </w:pPr>
      <w:r w:rsidRPr="00A5120A">
        <w:rPr>
          <w:rFonts w:ascii="Times New Roman" w:eastAsia="Arial Unicode MS" w:hAnsi="Times New Roman" w:cs="Times New Roman"/>
          <w:color w:val="000000"/>
          <w:sz w:val="24"/>
          <w:szCs w:val="24"/>
        </w:rPr>
        <w:t xml:space="preserve">Государственное бюджетное профессиональное образовательное учреждение РД </w:t>
      </w:r>
      <w:r w:rsidRPr="00A5120A">
        <w:rPr>
          <w:rFonts w:ascii="Times New Roman" w:eastAsia="Arial Unicode MS" w:hAnsi="Times New Roman" w:cs="Times New Roman"/>
          <w:color w:val="000000"/>
          <w:sz w:val="24"/>
          <w:szCs w:val="24"/>
        </w:rPr>
        <w:br/>
        <w:t>«Профессионально - педагогический колледж имени З.Н. Батырмурзаева»</w:t>
      </w:r>
    </w:p>
    <w:p w:rsidR="0079699E" w:rsidRPr="00A5120A" w:rsidRDefault="0079699E" w:rsidP="0079699E">
      <w:pPr>
        <w:keepNext/>
        <w:keepLines/>
        <w:spacing w:after="0" w:line="360" w:lineRule="auto"/>
        <w:ind w:firstLine="113"/>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ind w:firstLine="113"/>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ind w:firstLine="113"/>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b/>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b/>
          <w:color w:val="000000"/>
          <w:sz w:val="28"/>
          <w:szCs w:val="28"/>
        </w:rPr>
      </w:pPr>
      <w:r w:rsidRPr="00A5120A">
        <w:rPr>
          <w:rFonts w:ascii="Times New Roman" w:eastAsia="Arial Unicode MS" w:hAnsi="Times New Roman" w:cs="Times New Roman"/>
          <w:b/>
          <w:color w:val="000000"/>
          <w:sz w:val="28"/>
          <w:szCs w:val="28"/>
        </w:rPr>
        <w:t>РАБОЧАЯ ПРОГРАММА УЧЕБНОЙ ДИСЦИПЛИНЫ</w:t>
      </w:r>
    </w:p>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8"/>
          <w:szCs w:val="28"/>
        </w:rPr>
      </w:pPr>
    </w:p>
    <w:p w:rsidR="0079699E" w:rsidRPr="00A5120A" w:rsidRDefault="0079699E" w:rsidP="0079699E">
      <w:pPr>
        <w:keepNext/>
        <w:keepLines/>
        <w:spacing w:after="0" w:line="360" w:lineRule="auto"/>
        <w:jc w:val="center"/>
        <w:outlineLvl w:val="3"/>
        <w:rPr>
          <w:rFonts w:ascii="Times New Roman" w:eastAsia="Times New Roman" w:hAnsi="Times New Roman" w:cs="Times New Roman"/>
          <w:sz w:val="28"/>
          <w:szCs w:val="28"/>
          <w:u w:val="single"/>
        </w:rPr>
      </w:pPr>
    </w:p>
    <w:p w:rsidR="0079699E" w:rsidRPr="00A5120A" w:rsidRDefault="00675F9B" w:rsidP="0079699E">
      <w:pPr>
        <w:keepNext/>
        <w:keepLines/>
        <w:spacing w:after="0" w:line="360" w:lineRule="auto"/>
        <w:jc w:val="center"/>
        <w:outlineLvl w:val="3"/>
        <w:rPr>
          <w:rFonts w:ascii="Times New Roman" w:eastAsia="Arial Unicode MS" w:hAnsi="Times New Roman" w:cs="Times New Roman"/>
          <w:b/>
          <w:color w:val="000000"/>
          <w:sz w:val="28"/>
          <w:szCs w:val="28"/>
          <w:u w:val="single"/>
        </w:rPr>
      </w:pPr>
      <w:bookmarkStart w:id="0" w:name="_GoBack"/>
      <w:r>
        <w:rPr>
          <w:rFonts w:ascii="Times New Roman" w:eastAsia="Times New Roman" w:hAnsi="Times New Roman" w:cs="Times New Roman"/>
          <w:b/>
          <w:sz w:val="28"/>
          <w:szCs w:val="28"/>
        </w:rPr>
        <w:t>СГ. 07</w:t>
      </w:r>
      <w:bookmarkEnd w:id="0"/>
      <w:r w:rsidR="00B21721" w:rsidRPr="00A5120A">
        <w:rPr>
          <w:rFonts w:ascii="Times New Roman" w:eastAsia="Times New Roman" w:hAnsi="Times New Roman" w:cs="Times New Roman"/>
          <w:b/>
          <w:sz w:val="28"/>
          <w:szCs w:val="28"/>
        </w:rPr>
        <w:t>. История Дагестана с культурой и традициями народов Дагестана</w:t>
      </w:r>
    </w:p>
    <w:p w:rsidR="0079699E" w:rsidRPr="00A5120A" w:rsidRDefault="00A47CA7" w:rsidP="0079699E">
      <w:pPr>
        <w:keepNext/>
        <w:keepLines/>
        <w:spacing w:after="0" w:line="360" w:lineRule="auto"/>
        <w:jc w:val="center"/>
        <w:outlineLvl w:val="3"/>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 xml:space="preserve">по специальности </w:t>
      </w:r>
    </w:p>
    <w:p w:rsidR="002F1861" w:rsidRPr="00A5120A" w:rsidRDefault="002F1861" w:rsidP="002F1861">
      <w:pPr>
        <w:jc w:val="center"/>
        <w:rPr>
          <w:rFonts w:ascii="Times New Roman" w:eastAsia="Times New Roman" w:hAnsi="Times New Roman" w:cs="Times New Roman"/>
          <w:b/>
          <w:sz w:val="28"/>
          <w:szCs w:val="28"/>
        </w:rPr>
      </w:pPr>
      <w:r w:rsidRPr="00A5120A">
        <w:rPr>
          <w:rFonts w:ascii="Times New Roman" w:eastAsia="Times New Roman" w:hAnsi="Times New Roman" w:cs="Times New Roman"/>
          <w:b/>
          <w:sz w:val="28"/>
          <w:szCs w:val="28"/>
        </w:rPr>
        <w:t xml:space="preserve">44.02.02 Преподавание в начальных классах </w:t>
      </w:r>
    </w:p>
    <w:p w:rsidR="00A47CA7" w:rsidRPr="00A5120A" w:rsidRDefault="00A47CA7" w:rsidP="0079699E">
      <w:pPr>
        <w:keepNext/>
        <w:keepLines/>
        <w:spacing w:after="0" w:line="360" w:lineRule="auto"/>
        <w:jc w:val="center"/>
        <w:outlineLvl w:val="3"/>
        <w:rPr>
          <w:rFonts w:ascii="Times New Roman" w:eastAsia="Arial Unicode MS" w:hAnsi="Times New Roman" w:cs="Times New Roman"/>
          <w:color w:val="000000"/>
          <w:sz w:val="28"/>
          <w:szCs w:val="28"/>
        </w:rPr>
      </w:pPr>
    </w:p>
    <w:p w:rsidR="0079699E" w:rsidRPr="00A5120A" w:rsidRDefault="00A47CA7" w:rsidP="00A47CA7">
      <w:pPr>
        <w:keepNext/>
        <w:keepLines/>
        <w:spacing w:after="0" w:line="360" w:lineRule="auto"/>
        <w:jc w:val="center"/>
        <w:outlineLvl w:val="3"/>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очной  формы обучения</w:t>
      </w:r>
    </w:p>
    <w:p w:rsidR="0079699E" w:rsidRPr="00A5120A" w:rsidRDefault="0079699E" w:rsidP="0079699E">
      <w:pPr>
        <w:keepNext/>
        <w:keepLines/>
        <w:spacing w:after="0" w:line="360" w:lineRule="auto"/>
        <w:outlineLvl w:val="3"/>
        <w:rPr>
          <w:rFonts w:ascii="Times New Roman" w:eastAsia="Arial Unicode MS" w:hAnsi="Times New Roman" w:cs="Times New Roman"/>
          <w:color w:val="000000"/>
          <w:sz w:val="28"/>
          <w:szCs w:val="28"/>
        </w:rPr>
      </w:pPr>
    </w:p>
    <w:p w:rsidR="0079699E" w:rsidRPr="00A5120A" w:rsidRDefault="00A47CA7" w:rsidP="0079699E">
      <w:pPr>
        <w:keepNext/>
        <w:keepLines/>
        <w:spacing w:after="0" w:line="360" w:lineRule="auto"/>
        <w:outlineLvl w:val="3"/>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квалификация специалиста среднего звена : «</w:t>
      </w:r>
      <w:r w:rsidR="002F1861" w:rsidRPr="00A5120A">
        <w:rPr>
          <w:rFonts w:ascii="Times New Roman" w:eastAsia="Times New Roman" w:hAnsi="Times New Roman" w:cs="Times New Roman"/>
          <w:b/>
          <w:sz w:val="28"/>
          <w:szCs w:val="28"/>
        </w:rPr>
        <w:t>учитель начальных классов</w:t>
      </w:r>
      <w:r w:rsidRPr="00A5120A">
        <w:rPr>
          <w:rFonts w:ascii="Times New Roman" w:eastAsia="Arial Unicode MS" w:hAnsi="Times New Roman" w:cs="Times New Roman"/>
          <w:color w:val="000000"/>
          <w:sz w:val="28"/>
          <w:szCs w:val="28"/>
        </w:rPr>
        <w:t>»</w:t>
      </w:r>
    </w:p>
    <w:p w:rsidR="0079699E" w:rsidRPr="00A5120A" w:rsidRDefault="0079699E" w:rsidP="0079699E">
      <w:pPr>
        <w:keepNext/>
        <w:keepLines/>
        <w:spacing w:after="0" w:line="360" w:lineRule="auto"/>
        <w:outlineLvl w:val="3"/>
        <w:rPr>
          <w:rFonts w:ascii="Times New Roman" w:eastAsia="Arial Unicode MS" w:hAnsi="Times New Roman" w:cs="Times New Roman"/>
          <w:color w:val="000000"/>
          <w:sz w:val="28"/>
          <w:szCs w:val="28"/>
        </w:rPr>
      </w:pPr>
    </w:p>
    <w:p w:rsidR="0079699E" w:rsidRPr="00A5120A" w:rsidRDefault="0079699E" w:rsidP="0079699E">
      <w:pPr>
        <w:keepNext/>
        <w:keepLines/>
        <w:spacing w:after="0" w:line="360" w:lineRule="auto"/>
        <w:outlineLvl w:val="3"/>
        <w:rPr>
          <w:rFonts w:ascii="Times New Roman" w:eastAsia="Arial Unicode MS" w:hAnsi="Times New Roman" w:cs="Times New Roman"/>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 xml:space="preserve"> </w:t>
      </w:r>
    </w:p>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8"/>
          <w:szCs w:val="28"/>
        </w:rPr>
      </w:pPr>
    </w:p>
    <w:p w:rsidR="00314144" w:rsidRPr="00A5120A" w:rsidRDefault="00314144" w:rsidP="00314144">
      <w:pPr>
        <w:keepNext/>
        <w:keepLines/>
        <w:jc w:val="right"/>
        <w:outlineLvl w:val="3"/>
        <w:rPr>
          <w:rFonts w:ascii="Times New Roman" w:eastAsia="Arial Unicode MS" w:hAnsi="Times New Roman" w:cs="Times New Roman"/>
          <w:color w:val="000000"/>
          <w:sz w:val="28"/>
          <w:szCs w:val="28"/>
        </w:rPr>
      </w:pPr>
    </w:p>
    <w:p w:rsidR="0079699E" w:rsidRPr="00A5120A" w:rsidRDefault="0079699E" w:rsidP="0079699E">
      <w:pPr>
        <w:keepNext/>
        <w:keepLines/>
        <w:spacing w:after="0" w:line="360" w:lineRule="auto"/>
        <w:jc w:val="center"/>
        <w:outlineLvl w:val="3"/>
        <w:rPr>
          <w:rFonts w:ascii="Times New Roman" w:eastAsia="Arial Unicode MS" w:hAnsi="Times New Roman" w:cs="Times New Roman"/>
          <w:color w:val="000000"/>
          <w:sz w:val="28"/>
          <w:szCs w:val="28"/>
        </w:rPr>
      </w:pPr>
    </w:p>
    <w:p w:rsidR="0079699E" w:rsidRPr="00A5120A" w:rsidRDefault="0079699E" w:rsidP="0079699E">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8"/>
          <w:szCs w:val="28"/>
        </w:rPr>
      </w:pPr>
    </w:p>
    <w:p w:rsidR="0079699E" w:rsidRPr="00A5120A" w:rsidRDefault="0079699E" w:rsidP="0079699E">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A5120A">
        <w:rPr>
          <w:rFonts w:ascii="Times New Roman" w:hAnsi="Times New Roman" w:cs="Times New Roman"/>
          <w:bCs/>
          <w:sz w:val="28"/>
          <w:szCs w:val="28"/>
        </w:rPr>
        <w:t>Хасавюрт  20</w:t>
      </w:r>
      <w:r w:rsidR="00B21721" w:rsidRPr="00A5120A">
        <w:rPr>
          <w:rFonts w:ascii="Times New Roman" w:hAnsi="Times New Roman" w:cs="Times New Roman"/>
          <w:bCs/>
          <w:sz w:val="28"/>
          <w:szCs w:val="28"/>
        </w:rPr>
        <w:t>2</w:t>
      </w:r>
      <w:r w:rsidR="00C65D25" w:rsidRPr="00A5120A">
        <w:rPr>
          <w:rFonts w:ascii="Times New Roman" w:hAnsi="Times New Roman" w:cs="Times New Roman"/>
          <w:bCs/>
          <w:sz w:val="28"/>
          <w:szCs w:val="28"/>
        </w:rPr>
        <w:t>3</w:t>
      </w:r>
      <w:r w:rsidRPr="00A5120A">
        <w:rPr>
          <w:rFonts w:ascii="Times New Roman" w:hAnsi="Times New Roman" w:cs="Times New Roman"/>
          <w:bCs/>
          <w:sz w:val="28"/>
          <w:szCs w:val="28"/>
        </w:rPr>
        <w:t xml:space="preserve"> г.</w:t>
      </w: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4455"/>
        <w:gridCol w:w="4900"/>
      </w:tblGrid>
      <w:tr w:rsidR="0079699E" w:rsidRPr="00A5120A" w:rsidTr="0079699E">
        <w:trPr>
          <w:trHeight w:val="3309"/>
        </w:trPr>
        <w:tc>
          <w:tcPr>
            <w:tcW w:w="4455" w:type="dxa"/>
          </w:tcPr>
          <w:p w:rsidR="0079699E" w:rsidRPr="00A5120A" w:rsidRDefault="0079699E">
            <w:pPr>
              <w:keepNext/>
              <w:keepLines/>
              <w:spacing w:after="0" w:line="240" w:lineRule="auto"/>
              <w:outlineLvl w:val="3"/>
              <w:rPr>
                <w:rFonts w:ascii="Times New Roman" w:eastAsia="Arial Unicode MS" w:hAnsi="Times New Roman" w:cs="Times New Roman"/>
                <w:color w:val="000000"/>
                <w:sz w:val="28"/>
                <w:szCs w:val="28"/>
              </w:rPr>
            </w:pPr>
          </w:p>
          <w:p w:rsidR="0079699E" w:rsidRPr="00A5120A" w:rsidRDefault="0079699E">
            <w:pPr>
              <w:keepNext/>
              <w:keepLines/>
              <w:spacing w:before="120" w:after="0" w:line="240" w:lineRule="auto"/>
              <w:outlineLvl w:val="3"/>
              <w:rPr>
                <w:rFonts w:ascii="Times New Roman" w:eastAsia="Arial Unicode MS" w:hAnsi="Times New Roman" w:cs="Times New Roman"/>
                <w:b/>
                <w:color w:val="000000"/>
                <w:sz w:val="28"/>
                <w:szCs w:val="28"/>
              </w:rPr>
            </w:pPr>
          </w:p>
        </w:tc>
        <w:tc>
          <w:tcPr>
            <w:tcW w:w="4900" w:type="dxa"/>
          </w:tcPr>
          <w:p w:rsidR="0079699E" w:rsidRPr="00A5120A" w:rsidRDefault="0079699E">
            <w:pPr>
              <w:keepNext/>
              <w:keepLines/>
              <w:spacing w:after="120" w:line="240" w:lineRule="auto"/>
              <w:ind w:left="826" w:hanging="1"/>
              <w:outlineLvl w:val="3"/>
              <w:rPr>
                <w:rFonts w:ascii="Times New Roman" w:eastAsia="Arial Unicode MS" w:hAnsi="Times New Roman" w:cs="Times New Roman"/>
                <w:color w:val="000000"/>
                <w:sz w:val="28"/>
                <w:szCs w:val="28"/>
              </w:rPr>
            </w:pPr>
          </w:p>
          <w:p w:rsidR="0079699E" w:rsidRPr="00A5120A" w:rsidRDefault="0079699E">
            <w:pPr>
              <w:keepNext/>
              <w:keepLines/>
              <w:spacing w:after="120" w:line="240" w:lineRule="auto"/>
              <w:ind w:left="826" w:hanging="1"/>
              <w:outlineLvl w:val="3"/>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УТВЕРЖДАЮ</w:t>
            </w:r>
          </w:p>
          <w:p w:rsidR="0079699E" w:rsidRPr="00A5120A" w:rsidRDefault="0079699E">
            <w:pPr>
              <w:spacing w:after="0" w:line="240" w:lineRule="auto"/>
              <w:ind w:left="826"/>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зам. директора по учебной работе</w:t>
            </w:r>
          </w:p>
          <w:p w:rsidR="0079699E" w:rsidRPr="00A5120A" w:rsidRDefault="0079699E">
            <w:pPr>
              <w:spacing w:after="0" w:line="240" w:lineRule="auto"/>
              <w:ind w:left="826"/>
              <w:rPr>
                <w:rFonts w:ascii="Times New Roman" w:eastAsia="Times New Roman" w:hAnsi="Times New Roman" w:cs="Times New Roman"/>
                <w:sz w:val="28"/>
                <w:szCs w:val="28"/>
              </w:rPr>
            </w:pPr>
          </w:p>
          <w:p w:rsidR="0079699E" w:rsidRPr="00A5120A" w:rsidRDefault="00A47CA7" w:rsidP="00A47CA7">
            <w:pPr>
              <w:spacing w:after="0" w:line="240" w:lineRule="auto"/>
              <w:rPr>
                <w:rFonts w:ascii="Times New Roman" w:eastAsia="Times New Roman" w:hAnsi="Times New Roman" w:cs="Times New Roman"/>
                <w:sz w:val="28"/>
                <w:szCs w:val="28"/>
              </w:rPr>
            </w:pPr>
            <w:r w:rsidRPr="00A5120A">
              <w:rPr>
                <w:rFonts w:ascii="Times New Roman" w:eastAsia="Arial Unicode MS" w:hAnsi="Times New Roman" w:cs="Times New Roman"/>
                <w:color w:val="000000"/>
                <w:sz w:val="28"/>
                <w:szCs w:val="28"/>
              </w:rPr>
              <w:t xml:space="preserve">               </w:t>
            </w:r>
            <w:r w:rsidR="0079699E" w:rsidRPr="00A5120A">
              <w:rPr>
                <w:rFonts w:ascii="Times New Roman" w:eastAsia="Times New Roman" w:hAnsi="Times New Roman" w:cs="Times New Roman"/>
                <w:sz w:val="28"/>
                <w:szCs w:val="28"/>
              </w:rPr>
              <w:t>__________</w:t>
            </w:r>
            <w:r w:rsidRPr="00A5120A">
              <w:rPr>
                <w:rFonts w:ascii="Times New Roman" w:eastAsia="Times New Roman" w:hAnsi="Times New Roman" w:cs="Times New Roman"/>
                <w:sz w:val="28"/>
                <w:szCs w:val="28"/>
              </w:rPr>
              <w:t xml:space="preserve">       </w:t>
            </w:r>
            <w:r w:rsidR="00C65D25" w:rsidRPr="00A5120A">
              <w:rPr>
                <w:rFonts w:ascii="Times New Roman" w:eastAsia="Times New Roman" w:hAnsi="Times New Roman" w:cs="Times New Roman"/>
                <w:sz w:val="28"/>
                <w:szCs w:val="28"/>
                <w:u w:val="single"/>
              </w:rPr>
              <w:t>Гаджиев Р.Ш.</w:t>
            </w:r>
            <w:r w:rsidRPr="00A5120A">
              <w:rPr>
                <w:rFonts w:ascii="Times New Roman" w:eastAsia="Times New Roman" w:hAnsi="Times New Roman" w:cs="Times New Roman"/>
                <w:sz w:val="28"/>
                <w:szCs w:val="28"/>
                <w:u w:val="single"/>
              </w:rPr>
              <w:t xml:space="preserve"> </w:t>
            </w:r>
          </w:p>
          <w:p w:rsidR="0079699E" w:rsidRPr="00A5120A" w:rsidRDefault="00A47CA7">
            <w:pPr>
              <w:spacing w:after="0" w:line="240" w:lineRule="auto"/>
              <w:ind w:left="826"/>
              <w:rPr>
                <w:rFonts w:ascii="Times New Roman" w:eastAsia="Times New Roman" w:hAnsi="Times New Roman" w:cs="Times New Roman"/>
                <w:sz w:val="28"/>
                <w:szCs w:val="28"/>
              </w:rPr>
            </w:pPr>
            <w:r w:rsidRPr="00A5120A">
              <w:rPr>
                <w:rFonts w:ascii="Times New Roman" w:eastAsia="Arial Unicode MS" w:hAnsi="Times New Roman" w:cs="Times New Roman"/>
                <w:color w:val="000000"/>
                <w:sz w:val="28"/>
                <w:szCs w:val="28"/>
              </w:rPr>
              <w:t xml:space="preserve">              (подпись)  </w:t>
            </w:r>
            <w:r w:rsidR="0079699E" w:rsidRPr="00A5120A">
              <w:rPr>
                <w:rFonts w:ascii="Times New Roman" w:eastAsia="Arial Unicode MS" w:hAnsi="Times New Roman" w:cs="Times New Roman"/>
                <w:color w:val="000000"/>
                <w:sz w:val="28"/>
                <w:szCs w:val="28"/>
              </w:rPr>
              <w:t xml:space="preserve">                 </w:t>
            </w:r>
          </w:p>
          <w:p w:rsidR="0079699E" w:rsidRPr="00A5120A" w:rsidRDefault="0079699E">
            <w:pPr>
              <w:spacing w:after="0" w:line="240" w:lineRule="auto"/>
              <w:ind w:left="826"/>
              <w:rPr>
                <w:rFonts w:ascii="Times New Roman" w:eastAsia="Times New Roman" w:hAnsi="Times New Roman" w:cs="Times New Roman"/>
                <w:sz w:val="28"/>
                <w:szCs w:val="28"/>
              </w:rPr>
            </w:pPr>
          </w:p>
          <w:p w:rsidR="0079699E" w:rsidRPr="00A5120A" w:rsidRDefault="00A47CA7">
            <w:pPr>
              <w:spacing w:after="0" w:line="240" w:lineRule="auto"/>
              <w:ind w:left="826"/>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 xml:space="preserve">«31» августа </w:t>
            </w:r>
            <w:r w:rsidR="00B21721" w:rsidRPr="00A5120A">
              <w:rPr>
                <w:rFonts w:ascii="Times New Roman" w:eastAsia="Times New Roman" w:hAnsi="Times New Roman" w:cs="Times New Roman"/>
                <w:sz w:val="28"/>
                <w:szCs w:val="28"/>
              </w:rPr>
              <w:t xml:space="preserve"> 202</w:t>
            </w:r>
            <w:r w:rsidR="00C65D25" w:rsidRPr="00A5120A">
              <w:rPr>
                <w:rFonts w:ascii="Times New Roman" w:eastAsia="Times New Roman" w:hAnsi="Times New Roman" w:cs="Times New Roman"/>
                <w:sz w:val="28"/>
                <w:szCs w:val="28"/>
              </w:rPr>
              <w:t>3</w:t>
            </w:r>
            <w:r w:rsidR="0079699E" w:rsidRPr="00A5120A">
              <w:rPr>
                <w:rFonts w:ascii="Times New Roman" w:eastAsia="Times New Roman" w:hAnsi="Times New Roman" w:cs="Times New Roman"/>
                <w:sz w:val="28"/>
                <w:szCs w:val="28"/>
              </w:rPr>
              <w:t xml:space="preserve"> г.</w:t>
            </w:r>
          </w:p>
          <w:p w:rsidR="0079699E" w:rsidRPr="00A5120A" w:rsidRDefault="0079699E">
            <w:pPr>
              <w:keepNext/>
              <w:keepLines/>
              <w:spacing w:after="0" w:line="360" w:lineRule="auto"/>
              <w:ind w:left="1310"/>
              <w:outlineLvl w:val="3"/>
              <w:rPr>
                <w:rFonts w:ascii="Times New Roman" w:eastAsia="Arial Unicode MS" w:hAnsi="Times New Roman" w:cs="Times New Roman"/>
                <w:b/>
                <w:color w:val="000000"/>
                <w:sz w:val="28"/>
                <w:szCs w:val="28"/>
              </w:rPr>
            </w:pPr>
          </w:p>
        </w:tc>
      </w:tr>
    </w:tbl>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5120A">
        <w:rPr>
          <w:rFonts w:ascii="Times New Roman" w:hAnsi="Times New Roman" w:cs="Times New Roman"/>
          <w:sz w:val="28"/>
          <w:szCs w:val="28"/>
        </w:rPr>
        <w:t>Рабочая программа учебной дисциплины разработана на основе:</w:t>
      </w:r>
    </w:p>
    <w:p w:rsidR="00A9487C" w:rsidRPr="00A5120A" w:rsidRDefault="00A9487C" w:rsidP="00A9487C">
      <w:pPr>
        <w:rPr>
          <w:rFonts w:ascii="Times New Roman" w:eastAsia="Calibri" w:hAnsi="Times New Roman" w:cs="Times New Roman"/>
          <w:sz w:val="28"/>
          <w:szCs w:val="28"/>
          <w:lang w:eastAsia="en-US"/>
        </w:rPr>
      </w:pPr>
      <w:r w:rsidRPr="00A5120A">
        <w:rPr>
          <w:rFonts w:ascii="Times New Roman" w:eastAsiaTheme="minorHAnsi" w:hAnsi="Times New Roman" w:cs="Times New Roman"/>
          <w:sz w:val="28"/>
          <w:szCs w:val="28"/>
          <w:lang w:eastAsia="en-US"/>
        </w:rPr>
        <w:t>-</w:t>
      </w:r>
      <w:r w:rsidRPr="00A5120A">
        <w:rPr>
          <w:rFonts w:ascii="Times New Roman" w:eastAsia="Calibri" w:hAnsi="Times New Roman" w:cs="Times New Roman"/>
          <w:sz w:val="28"/>
          <w:szCs w:val="28"/>
          <w:lang w:eastAsia="en-US"/>
        </w:rPr>
        <w:t>Приказа Министерства просвещения Рассийской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A9487C" w:rsidRPr="00A5120A" w:rsidRDefault="00A9487C" w:rsidP="00A9487C">
      <w:pPr>
        <w:spacing w:after="0" w:line="360" w:lineRule="auto"/>
        <w:ind w:right="588"/>
        <w:jc w:val="both"/>
        <w:rPr>
          <w:rFonts w:ascii="Times New Roman" w:eastAsiaTheme="minorHAnsi" w:hAnsi="Times New Roman" w:cs="Times New Roman"/>
          <w:sz w:val="28"/>
          <w:szCs w:val="28"/>
          <w:lang w:eastAsia="en-US"/>
        </w:rPr>
      </w:pPr>
      <w:r w:rsidRPr="00A5120A">
        <w:rPr>
          <w:rFonts w:ascii="Times New Roman" w:eastAsiaTheme="minorHAnsi" w:hAnsi="Times New Roman" w:cs="Times New Roman"/>
          <w:sz w:val="28"/>
          <w:szCs w:val="28"/>
          <w:lang w:eastAsia="en-US"/>
        </w:rPr>
        <w:t>- 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rsidR="00A47CA7" w:rsidRPr="00A5120A" w:rsidRDefault="00A47CA7" w:rsidP="00A9487C">
      <w:pPr>
        <w:spacing w:after="0" w:line="360" w:lineRule="auto"/>
        <w:ind w:right="588"/>
        <w:jc w:val="both"/>
        <w:rPr>
          <w:rFonts w:ascii="Times New Roman" w:eastAsia="Times New Roman" w:hAnsi="Times New Roman" w:cs="Times New Roman"/>
          <w:sz w:val="28"/>
          <w:szCs w:val="28"/>
        </w:rPr>
      </w:pPr>
      <w:r w:rsidRPr="00A5120A">
        <w:rPr>
          <w:rFonts w:ascii="Times New Roman" w:eastAsia="Times New Roman" w:hAnsi="Times New Roman" w:cs="Times New Roman"/>
          <w:b/>
          <w:sz w:val="28"/>
          <w:szCs w:val="28"/>
        </w:rPr>
        <w:t xml:space="preserve">Разработчики: </w:t>
      </w:r>
      <w:r w:rsidR="00972112" w:rsidRPr="00A5120A">
        <w:rPr>
          <w:rFonts w:ascii="Times New Roman" w:hAnsi="Times New Roman" w:cs="Times New Roman"/>
          <w:sz w:val="28"/>
          <w:szCs w:val="28"/>
        </w:rPr>
        <w:t>Расулова Н.М.</w:t>
      </w:r>
      <w:r w:rsidRPr="00A5120A">
        <w:rPr>
          <w:rFonts w:ascii="Times New Roman" w:eastAsia="Times New Roman" w:hAnsi="Times New Roman" w:cs="Times New Roman"/>
          <w:sz w:val="28"/>
          <w:szCs w:val="28"/>
        </w:rPr>
        <w:t>, преподаватель общественных  дисциплин ГБПОУ  РД «Профессионально – педагогический колледж имени  З.Н.Батырмурзаева»</w:t>
      </w:r>
    </w:p>
    <w:p w:rsidR="00A47CA7" w:rsidRPr="00A5120A" w:rsidRDefault="00A47CA7" w:rsidP="00A47CA7">
      <w:pPr>
        <w:spacing w:after="0" w:line="266" w:lineRule="auto"/>
        <w:ind w:right="588"/>
        <w:jc w:val="both"/>
        <w:rPr>
          <w:rFonts w:ascii="Times New Roman" w:eastAsia="Times New Roman" w:hAnsi="Times New Roman" w:cs="Times New Roman"/>
          <w:sz w:val="28"/>
          <w:szCs w:val="28"/>
        </w:rPr>
      </w:pPr>
    </w:p>
    <w:p w:rsidR="00A47CA7" w:rsidRPr="00A5120A" w:rsidRDefault="00A47CA7" w:rsidP="00A47CA7">
      <w:pPr>
        <w:spacing w:after="0" w:line="271" w:lineRule="auto"/>
        <w:ind w:right="259"/>
        <w:jc w:val="both"/>
        <w:rPr>
          <w:rFonts w:ascii="Times New Roman" w:hAnsi="Times New Roman" w:cs="Times New Roman"/>
          <w:sz w:val="28"/>
          <w:szCs w:val="28"/>
        </w:rPr>
      </w:pPr>
      <w:r w:rsidRPr="00A5120A">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rsidR="00A47CA7" w:rsidRPr="00A5120A" w:rsidRDefault="00C65D25" w:rsidP="00A47CA7">
      <w:pPr>
        <w:spacing w:after="0" w:line="271" w:lineRule="auto"/>
        <w:ind w:right="259"/>
        <w:jc w:val="both"/>
        <w:rPr>
          <w:rFonts w:ascii="Times New Roman" w:eastAsia="Times New Roman" w:hAnsi="Times New Roman" w:cs="Times New Roman"/>
          <w:sz w:val="28"/>
          <w:szCs w:val="28"/>
        </w:rPr>
      </w:pPr>
      <w:r w:rsidRPr="00A5120A">
        <w:rPr>
          <w:rFonts w:ascii="Times New Roman" w:hAnsi="Times New Roman" w:cs="Times New Roman"/>
          <w:sz w:val="28"/>
          <w:szCs w:val="28"/>
        </w:rPr>
        <w:t>Протокол №1 от 28.08.2023</w:t>
      </w:r>
      <w:r w:rsidR="00A47CA7" w:rsidRPr="00A5120A">
        <w:rPr>
          <w:rFonts w:ascii="Times New Roman" w:eastAsia="Times New Roman" w:hAnsi="Times New Roman" w:cs="Times New Roman"/>
          <w:sz w:val="28"/>
          <w:szCs w:val="28"/>
        </w:rPr>
        <w:t>г.</w:t>
      </w:r>
    </w:p>
    <w:p w:rsidR="00A47CA7" w:rsidRPr="00A5120A" w:rsidRDefault="00A47CA7" w:rsidP="00A47CA7">
      <w:pPr>
        <w:spacing w:after="0" w:line="271" w:lineRule="auto"/>
        <w:ind w:right="259"/>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Председатель ПЦК___________</w:t>
      </w:r>
      <w:r w:rsidRPr="00A5120A">
        <w:rPr>
          <w:rFonts w:ascii="Times New Roman" w:hAnsi="Times New Roman" w:cs="Times New Roman"/>
          <w:sz w:val="28"/>
          <w:szCs w:val="28"/>
        </w:rPr>
        <w:t>Расулова Н.М.</w:t>
      </w:r>
    </w:p>
    <w:p w:rsidR="00A47CA7" w:rsidRPr="00A5120A" w:rsidRDefault="00A47CA7" w:rsidP="00A47CA7">
      <w:pPr>
        <w:spacing w:after="0" w:line="271" w:lineRule="auto"/>
        <w:ind w:left="175" w:right="259" w:firstLine="545"/>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(подпись)</w:t>
      </w:r>
    </w:p>
    <w:p w:rsidR="00A47CA7" w:rsidRPr="00A5120A" w:rsidRDefault="00A47CA7" w:rsidP="00A47CA7">
      <w:pPr>
        <w:spacing w:after="0" w:line="271" w:lineRule="auto"/>
        <w:ind w:left="175" w:right="259" w:firstLine="545"/>
        <w:jc w:val="both"/>
        <w:rPr>
          <w:rFonts w:ascii="Times New Roman" w:eastAsia="Times New Roman" w:hAnsi="Times New Roman" w:cs="Times New Roman"/>
          <w:sz w:val="28"/>
          <w:szCs w:val="28"/>
        </w:rPr>
      </w:pPr>
    </w:p>
    <w:p w:rsidR="00A47CA7" w:rsidRPr="00A5120A" w:rsidRDefault="00A47CA7" w:rsidP="00A47CA7">
      <w:pPr>
        <w:spacing w:after="0" w:line="266" w:lineRule="auto"/>
        <w:ind w:right="588"/>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A47CA7" w:rsidRPr="00A5120A" w:rsidRDefault="00C65D25" w:rsidP="00A47CA7">
      <w:pPr>
        <w:spacing w:after="0" w:line="271" w:lineRule="auto"/>
        <w:ind w:right="259"/>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Протокол  №1 от 3</w:t>
      </w:r>
      <w:r w:rsidR="00C1171A">
        <w:rPr>
          <w:rFonts w:ascii="Times New Roman" w:eastAsia="Times New Roman" w:hAnsi="Times New Roman" w:cs="Times New Roman"/>
          <w:sz w:val="28"/>
          <w:szCs w:val="28"/>
        </w:rPr>
        <w:t>0</w:t>
      </w:r>
      <w:r w:rsidRPr="00A5120A">
        <w:rPr>
          <w:rFonts w:ascii="Times New Roman" w:eastAsia="Times New Roman" w:hAnsi="Times New Roman" w:cs="Times New Roman"/>
          <w:sz w:val="28"/>
          <w:szCs w:val="28"/>
        </w:rPr>
        <w:t xml:space="preserve">.08.2023 </w:t>
      </w:r>
      <w:r w:rsidR="00A47CA7" w:rsidRPr="00A5120A">
        <w:rPr>
          <w:rFonts w:ascii="Times New Roman" w:eastAsia="Times New Roman" w:hAnsi="Times New Roman" w:cs="Times New Roman"/>
          <w:sz w:val="28"/>
          <w:szCs w:val="28"/>
        </w:rPr>
        <w:t>г.</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hAnsi="Times New Roman" w:cs="Times New Roman"/>
          <w:i/>
          <w:sz w:val="28"/>
          <w:szCs w:val="28"/>
          <w:vertAlign w:val="superscript"/>
        </w:rPr>
      </w:pPr>
    </w:p>
    <w:p w:rsidR="00A47CA7" w:rsidRPr="00A5120A" w:rsidRDefault="0079699E" w:rsidP="00A47CA7">
      <w:pPr>
        <w:widowControl w:val="0"/>
        <w:tabs>
          <w:tab w:val="left" w:pos="0"/>
        </w:tabs>
        <w:suppressAutoHyphens/>
        <w:spacing w:after="0" w:line="360" w:lineRule="auto"/>
        <w:rPr>
          <w:rFonts w:ascii="Times New Roman" w:hAnsi="Times New Roman" w:cs="Times New Roman"/>
          <w:sz w:val="28"/>
          <w:szCs w:val="28"/>
        </w:rPr>
      </w:pPr>
      <w:r w:rsidRPr="00A5120A">
        <w:rPr>
          <w:rFonts w:ascii="Times New Roman" w:hAnsi="Times New Roman" w:cs="Times New Roman"/>
          <w:b/>
          <w:i/>
          <w:sz w:val="28"/>
          <w:szCs w:val="28"/>
        </w:rPr>
        <w:lastRenderedPageBreak/>
        <w:t xml:space="preserve">                                       </w:t>
      </w:r>
    </w:p>
    <w:p w:rsidR="0079699E" w:rsidRPr="00A5120A" w:rsidRDefault="0079699E" w:rsidP="0079699E">
      <w:pPr>
        <w:pStyle w:val="Style1"/>
        <w:widowControl/>
        <w:spacing w:before="168" w:line="413" w:lineRule="exact"/>
        <w:rPr>
          <w:rStyle w:val="FontStyle38"/>
          <w:rFonts w:eastAsiaTheme="majorEastAsia"/>
          <w:sz w:val="28"/>
          <w:szCs w:val="28"/>
        </w:rPr>
      </w:pPr>
    </w:p>
    <w:p w:rsidR="0079699E" w:rsidRPr="00A5120A" w:rsidRDefault="0079699E" w:rsidP="0079699E">
      <w:pPr>
        <w:pStyle w:val="Style1"/>
        <w:widowControl/>
        <w:spacing w:before="168" w:line="413" w:lineRule="exact"/>
        <w:rPr>
          <w:rStyle w:val="FontStyle38"/>
          <w:sz w:val="28"/>
          <w:szCs w:val="28"/>
        </w:rPr>
      </w:pPr>
    </w:p>
    <w:p w:rsidR="0079699E" w:rsidRPr="00A5120A" w:rsidRDefault="0079699E" w:rsidP="0079699E">
      <w:pPr>
        <w:pStyle w:val="Style1"/>
        <w:widowControl/>
        <w:spacing w:before="168" w:line="413" w:lineRule="exact"/>
        <w:rPr>
          <w:rStyle w:val="FontStyle38"/>
          <w:sz w:val="28"/>
          <w:szCs w:val="28"/>
        </w:rPr>
      </w:pPr>
    </w:p>
    <w:p w:rsidR="0079699E" w:rsidRPr="00A5120A" w:rsidRDefault="0079699E" w:rsidP="0079699E">
      <w:pPr>
        <w:pStyle w:val="Style1"/>
        <w:widowControl/>
        <w:spacing w:before="168" w:line="413" w:lineRule="exact"/>
        <w:rPr>
          <w:rStyle w:val="FontStyle38"/>
          <w:sz w:val="28"/>
          <w:szCs w:val="28"/>
        </w:rPr>
      </w:pPr>
    </w:p>
    <w:p w:rsidR="0079699E" w:rsidRPr="00A5120A" w:rsidRDefault="0079699E" w:rsidP="0079699E">
      <w:pPr>
        <w:pStyle w:val="Style1"/>
        <w:widowControl/>
        <w:spacing w:before="168" w:line="413" w:lineRule="exact"/>
        <w:rPr>
          <w:rStyle w:val="FontStyle38"/>
          <w:sz w:val="28"/>
          <w:szCs w:val="28"/>
        </w:rPr>
      </w:pPr>
    </w:p>
    <w:p w:rsidR="0079699E" w:rsidRPr="00A5120A" w:rsidRDefault="0079699E" w:rsidP="0079699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sz w:val="28"/>
          <w:szCs w:val="28"/>
        </w:rPr>
      </w:pPr>
      <w:r w:rsidRPr="00A5120A">
        <w:rPr>
          <w:b/>
          <w:sz w:val="28"/>
          <w:szCs w:val="28"/>
        </w:rPr>
        <w:t>СОДЕРЖАНИЕ</w:t>
      </w: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tbl>
      <w:tblPr>
        <w:tblW w:w="10263" w:type="dxa"/>
        <w:tblLook w:val="01E0" w:firstRow="1" w:lastRow="1" w:firstColumn="1" w:lastColumn="1" w:noHBand="0" w:noVBand="0"/>
      </w:tblPr>
      <w:tblGrid>
        <w:gridCol w:w="8363"/>
        <w:gridCol w:w="1900"/>
      </w:tblGrid>
      <w:tr w:rsidR="0079699E" w:rsidRPr="00A5120A" w:rsidTr="0079699E">
        <w:trPr>
          <w:trHeight w:val="355"/>
        </w:trPr>
        <w:tc>
          <w:tcPr>
            <w:tcW w:w="8363" w:type="dxa"/>
          </w:tcPr>
          <w:p w:rsidR="0079699E" w:rsidRPr="00A5120A" w:rsidRDefault="0079699E">
            <w:pPr>
              <w:pStyle w:val="1"/>
              <w:spacing w:line="276" w:lineRule="auto"/>
              <w:ind w:firstLine="0"/>
              <w:jc w:val="both"/>
              <w:rPr>
                <w:b/>
                <w:caps/>
                <w:sz w:val="28"/>
                <w:szCs w:val="28"/>
              </w:rPr>
            </w:pPr>
          </w:p>
        </w:tc>
        <w:tc>
          <w:tcPr>
            <w:tcW w:w="1900" w:type="dxa"/>
            <w:hideMark/>
          </w:tcPr>
          <w:p w:rsidR="0079699E" w:rsidRPr="00A5120A" w:rsidRDefault="0079699E">
            <w:pPr>
              <w:spacing w:after="0"/>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стр.</w:t>
            </w:r>
          </w:p>
        </w:tc>
      </w:tr>
      <w:tr w:rsidR="0079699E" w:rsidRPr="00A5120A" w:rsidTr="0079699E">
        <w:trPr>
          <w:trHeight w:val="605"/>
        </w:trPr>
        <w:tc>
          <w:tcPr>
            <w:tcW w:w="8363" w:type="dxa"/>
          </w:tcPr>
          <w:p w:rsidR="0079699E" w:rsidRPr="00A5120A" w:rsidRDefault="0079699E">
            <w:pPr>
              <w:pStyle w:val="1"/>
              <w:numPr>
                <w:ilvl w:val="0"/>
                <w:numId w:val="4"/>
              </w:numPr>
              <w:spacing w:line="276" w:lineRule="auto"/>
              <w:ind w:left="0" w:firstLine="0"/>
              <w:rPr>
                <w:b/>
                <w:caps/>
                <w:sz w:val="28"/>
                <w:szCs w:val="28"/>
              </w:rPr>
            </w:pPr>
            <w:r w:rsidRPr="00A5120A">
              <w:rPr>
                <w:b/>
                <w:caps/>
                <w:sz w:val="28"/>
                <w:szCs w:val="28"/>
              </w:rPr>
              <w:t>ПАСПОРТ РАБОЧЕЙ ПРОГРАММЫ УЧЕБНОЙ ДИСЦИПЛИНЫ «ИСТОРИЯ»</w:t>
            </w:r>
          </w:p>
          <w:p w:rsidR="0079699E" w:rsidRPr="00A5120A" w:rsidRDefault="0079699E">
            <w:pPr>
              <w:spacing w:after="0"/>
              <w:jc w:val="both"/>
              <w:rPr>
                <w:rFonts w:ascii="Times New Roman" w:eastAsia="Times New Roman" w:hAnsi="Times New Roman" w:cs="Times New Roman"/>
                <w:sz w:val="28"/>
                <w:szCs w:val="28"/>
              </w:rPr>
            </w:pPr>
          </w:p>
        </w:tc>
        <w:tc>
          <w:tcPr>
            <w:tcW w:w="1900" w:type="dxa"/>
            <w:hideMark/>
          </w:tcPr>
          <w:p w:rsidR="0079699E" w:rsidRPr="00A5120A" w:rsidRDefault="0079699E">
            <w:pPr>
              <w:spacing w:after="0"/>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4</w:t>
            </w:r>
          </w:p>
        </w:tc>
      </w:tr>
      <w:tr w:rsidR="0079699E" w:rsidRPr="00A5120A" w:rsidTr="0079699E">
        <w:trPr>
          <w:trHeight w:val="605"/>
        </w:trPr>
        <w:tc>
          <w:tcPr>
            <w:tcW w:w="8363" w:type="dxa"/>
          </w:tcPr>
          <w:p w:rsidR="0079699E" w:rsidRPr="00A5120A" w:rsidRDefault="0079699E">
            <w:pPr>
              <w:pStyle w:val="1"/>
              <w:numPr>
                <w:ilvl w:val="0"/>
                <w:numId w:val="4"/>
              </w:numPr>
              <w:spacing w:line="276" w:lineRule="auto"/>
              <w:ind w:left="0" w:firstLine="0"/>
              <w:rPr>
                <w:b/>
                <w:caps/>
                <w:sz w:val="28"/>
                <w:szCs w:val="28"/>
              </w:rPr>
            </w:pPr>
            <w:r w:rsidRPr="00A5120A">
              <w:rPr>
                <w:b/>
                <w:caps/>
                <w:sz w:val="28"/>
                <w:szCs w:val="28"/>
              </w:rPr>
              <w:t>СТРУКТУРА и содержание УЧЕБНОЙ ДИСЦИПЛИНЫ</w:t>
            </w:r>
          </w:p>
          <w:p w:rsidR="0079699E" w:rsidRPr="00A5120A" w:rsidRDefault="0079699E">
            <w:pPr>
              <w:pStyle w:val="1"/>
              <w:spacing w:line="276" w:lineRule="auto"/>
              <w:ind w:firstLine="0"/>
              <w:jc w:val="both"/>
              <w:rPr>
                <w:b/>
                <w:caps/>
                <w:sz w:val="28"/>
                <w:szCs w:val="28"/>
              </w:rPr>
            </w:pPr>
          </w:p>
        </w:tc>
        <w:tc>
          <w:tcPr>
            <w:tcW w:w="1900" w:type="dxa"/>
          </w:tcPr>
          <w:p w:rsidR="0079699E" w:rsidRPr="00A5120A" w:rsidRDefault="0079699E">
            <w:pPr>
              <w:spacing w:after="0"/>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6</w:t>
            </w:r>
          </w:p>
          <w:p w:rsidR="0079699E" w:rsidRPr="00A5120A" w:rsidRDefault="0079699E">
            <w:pPr>
              <w:spacing w:after="0"/>
              <w:jc w:val="both"/>
              <w:rPr>
                <w:rFonts w:ascii="Times New Roman" w:eastAsia="Times New Roman" w:hAnsi="Times New Roman" w:cs="Times New Roman"/>
                <w:sz w:val="28"/>
                <w:szCs w:val="28"/>
              </w:rPr>
            </w:pPr>
          </w:p>
        </w:tc>
      </w:tr>
      <w:tr w:rsidR="0079699E" w:rsidRPr="00A5120A" w:rsidTr="0079699E">
        <w:trPr>
          <w:trHeight w:val="748"/>
        </w:trPr>
        <w:tc>
          <w:tcPr>
            <w:tcW w:w="8363" w:type="dxa"/>
          </w:tcPr>
          <w:p w:rsidR="0079699E" w:rsidRPr="00A5120A" w:rsidRDefault="0079699E">
            <w:pPr>
              <w:pStyle w:val="1"/>
              <w:numPr>
                <w:ilvl w:val="0"/>
                <w:numId w:val="4"/>
              </w:numPr>
              <w:spacing w:line="276" w:lineRule="auto"/>
              <w:ind w:left="0" w:firstLine="0"/>
              <w:rPr>
                <w:b/>
                <w:caps/>
                <w:sz w:val="28"/>
                <w:szCs w:val="28"/>
              </w:rPr>
            </w:pPr>
            <w:r w:rsidRPr="00A5120A">
              <w:rPr>
                <w:b/>
                <w:caps/>
                <w:sz w:val="28"/>
                <w:szCs w:val="28"/>
              </w:rPr>
              <w:t>условия реализации РАБОЧЕЙ программы учебной дисциплины</w:t>
            </w:r>
          </w:p>
          <w:p w:rsidR="0079699E" w:rsidRPr="00A5120A" w:rsidRDefault="0079699E">
            <w:pPr>
              <w:pStyle w:val="1"/>
              <w:tabs>
                <w:tab w:val="num" w:pos="0"/>
              </w:tabs>
              <w:spacing w:line="276" w:lineRule="auto"/>
              <w:ind w:firstLine="0"/>
              <w:jc w:val="both"/>
              <w:rPr>
                <w:b/>
                <w:caps/>
                <w:sz w:val="28"/>
                <w:szCs w:val="28"/>
              </w:rPr>
            </w:pPr>
          </w:p>
        </w:tc>
        <w:tc>
          <w:tcPr>
            <w:tcW w:w="1900" w:type="dxa"/>
            <w:hideMark/>
          </w:tcPr>
          <w:p w:rsidR="0079699E" w:rsidRPr="00A5120A" w:rsidRDefault="0079699E">
            <w:pPr>
              <w:spacing w:after="0"/>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14</w:t>
            </w:r>
          </w:p>
        </w:tc>
      </w:tr>
      <w:tr w:rsidR="0079699E" w:rsidRPr="00A5120A" w:rsidTr="0079699E">
        <w:trPr>
          <w:trHeight w:val="919"/>
        </w:trPr>
        <w:tc>
          <w:tcPr>
            <w:tcW w:w="8363" w:type="dxa"/>
          </w:tcPr>
          <w:p w:rsidR="0079699E" w:rsidRPr="00A5120A" w:rsidRDefault="0079699E">
            <w:pPr>
              <w:pStyle w:val="1"/>
              <w:numPr>
                <w:ilvl w:val="0"/>
                <w:numId w:val="4"/>
              </w:numPr>
              <w:spacing w:line="276" w:lineRule="auto"/>
              <w:ind w:left="0" w:firstLine="0"/>
              <w:rPr>
                <w:b/>
                <w:caps/>
                <w:sz w:val="28"/>
                <w:szCs w:val="28"/>
              </w:rPr>
            </w:pPr>
            <w:r w:rsidRPr="00A5120A">
              <w:rPr>
                <w:b/>
                <w:caps/>
                <w:sz w:val="28"/>
                <w:szCs w:val="28"/>
              </w:rPr>
              <w:t>Контроль и оценка результатов Освоения учебной дисциплины</w:t>
            </w:r>
          </w:p>
          <w:p w:rsidR="0079699E" w:rsidRPr="00A5120A" w:rsidRDefault="0079699E">
            <w:pPr>
              <w:pStyle w:val="1"/>
              <w:spacing w:line="276" w:lineRule="auto"/>
              <w:ind w:firstLine="0"/>
              <w:jc w:val="both"/>
              <w:rPr>
                <w:b/>
                <w:caps/>
                <w:sz w:val="28"/>
                <w:szCs w:val="28"/>
              </w:rPr>
            </w:pPr>
          </w:p>
        </w:tc>
        <w:tc>
          <w:tcPr>
            <w:tcW w:w="1900" w:type="dxa"/>
            <w:hideMark/>
          </w:tcPr>
          <w:p w:rsidR="0079699E" w:rsidRPr="00A5120A" w:rsidRDefault="0079699E">
            <w:pPr>
              <w:spacing w:after="0"/>
              <w:jc w:val="both"/>
              <w:rPr>
                <w:rFonts w:ascii="Times New Roman" w:eastAsia="Times New Roman" w:hAnsi="Times New Roman" w:cs="Times New Roman"/>
                <w:sz w:val="28"/>
                <w:szCs w:val="28"/>
              </w:rPr>
            </w:pPr>
            <w:r w:rsidRPr="00A5120A">
              <w:rPr>
                <w:rFonts w:ascii="Times New Roman" w:eastAsia="Times New Roman" w:hAnsi="Times New Roman" w:cs="Times New Roman"/>
                <w:sz w:val="28"/>
                <w:szCs w:val="28"/>
              </w:rPr>
              <w:t>15</w:t>
            </w:r>
          </w:p>
        </w:tc>
      </w:tr>
    </w:tbl>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spacing w:after="0"/>
        <w:jc w:val="both"/>
        <w:rPr>
          <w:rFonts w:ascii="Times New Roman" w:eastAsia="Times New Roman" w:hAnsi="Times New Roman" w:cs="Times New Roman"/>
          <w:sz w:val="28"/>
          <w:szCs w:val="28"/>
        </w:rPr>
      </w:pP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A47CA7" w:rsidRPr="00A5120A" w:rsidRDefault="00A47CA7"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7B4699" w:rsidRPr="00A5120A" w:rsidRDefault="007B4699" w:rsidP="007B4699">
      <w:pPr>
        <w:pStyle w:val="af2"/>
        <w:keepNext/>
        <w:keepLines/>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360"/>
        <w:jc w:val="center"/>
        <w:outlineLvl w:val="3"/>
        <w:rPr>
          <w:rFonts w:eastAsia="Arial Unicode MS"/>
          <w:color w:val="000000"/>
          <w:sz w:val="28"/>
          <w:szCs w:val="28"/>
        </w:rPr>
      </w:pPr>
      <w:r w:rsidRPr="00A5120A">
        <w:rPr>
          <w:b/>
          <w:sz w:val="28"/>
          <w:szCs w:val="28"/>
        </w:rPr>
        <w:t xml:space="preserve">ОБЩАЯ ХАРАКТЕРИСТИКА </w:t>
      </w:r>
      <w:r w:rsidR="0079699E" w:rsidRPr="00A5120A">
        <w:rPr>
          <w:b/>
          <w:caps/>
          <w:sz w:val="28"/>
          <w:szCs w:val="28"/>
        </w:rPr>
        <w:t>РАБОЧЕЙ ПРОГРАММЫ УЧЕБНОЙ ДИСЦИПЛИНЫ</w:t>
      </w:r>
      <w:r w:rsidR="00972112" w:rsidRPr="00A5120A">
        <w:rPr>
          <w:b/>
          <w:caps/>
          <w:sz w:val="28"/>
          <w:szCs w:val="28"/>
        </w:rPr>
        <w:t xml:space="preserve"> </w:t>
      </w:r>
      <w:r w:rsidR="00A5120A">
        <w:rPr>
          <w:sz w:val="28"/>
          <w:szCs w:val="28"/>
        </w:rPr>
        <w:t>СГ</w:t>
      </w:r>
      <w:r w:rsidRPr="00A5120A">
        <w:rPr>
          <w:sz w:val="28"/>
          <w:szCs w:val="28"/>
        </w:rPr>
        <w:t xml:space="preserve">. </w:t>
      </w:r>
      <w:r w:rsidR="00A5120A">
        <w:rPr>
          <w:sz w:val="28"/>
          <w:szCs w:val="28"/>
        </w:rPr>
        <w:t>07</w:t>
      </w:r>
      <w:r w:rsidRPr="00A5120A">
        <w:rPr>
          <w:sz w:val="28"/>
          <w:szCs w:val="28"/>
        </w:rPr>
        <w:t xml:space="preserve"> История Дагестана с культурой и традициями народов Дагестана</w:t>
      </w:r>
      <w:r w:rsidRPr="00A5120A">
        <w:rPr>
          <w:rFonts w:eastAsia="Arial Unicode MS"/>
          <w:color w:val="000000"/>
          <w:sz w:val="28"/>
          <w:szCs w:val="28"/>
        </w:rPr>
        <w:t xml:space="preserve"> </w:t>
      </w:r>
    </w:p>
    <w:p w:rsidR="007B4699" w:rsidRPr="00A5120A" w:rsidRDefault="007B4699" w:rsidP="007B4699">
      <w:pPr>
        <w:rPr>
          <w:rFonts w:ascii="Times New Roman" w:hAnsi="Times New Roman" w:cs="Times New Roman"/>
          <w:b/>
          <w:sz w:val="28"/>
          <w:szCs w:val="28"/>
        </w:rPr>
      </w:pPr>
      <w:r w:rsidRPr="00A5120A">
        <w:rPr>
          <w:rFonts w:ascii="Times New Roman" w:hAnsi="Times New Roman" w:cs="Times New Roman"/>
          <w:b/>
          <w:sz w:val="28"/>
          <w:szCs w:val="28"/>
        </w:rPr>
        <w:t>1.1. Место дисциплины в структуре основной образовательной программы:</w:t>
      </w:r>
    </w:p>
    <w:p w:rsidR="007B4699" w:rsidRPr="00A5120A" w:rsidRDefault="007B4699" w:rsidP="007B4699">
      <w:pPr>
        <w:keepNext/>
        <w:keepLines/>
        <w:spacing w:after="0" w:line="360" w:lineRule="auto"/>
        <w:jc w:val="center"/>
        <w:outlineLvl w:val="3"/>
        <w:rPr>
          <w:rFonts w:ascii="Times New Roman" w:eastAsia="Arial Unicode MS" w:hAnsi="Times New Roman" w:cs="Times New Roman"/>
          <w:color w:val="000000"/>
          <w:sz w:val="28"/>
          <w:szCs w:val="28"/>
          <w:u w:val="single"/>
        </w:rPr>
      </w:pPr>
      <w:r w:rsidRPr="00A5120A">
        <w:rPr>
          <w:rFonts w:ascii="Times New Roman" w:hAnsi="Times New Roman" w:cs="Times New Roman"/>
          <w:sz w:val="28"/>
          <w:szCs w:val="28"/>
        </w:rPr>
        <w:t xml:space="preserve">     Учебная дисциплина</w:t>
      </w:r>
      <w:r w:rsidRPr="00A5120A">
        <w:rPr>
          <w:rFonts w:ascii="Times New Roman" w:hAnsi="Times New Roman" w:cs="Times New Roman"/>
          <w:sz w:val="28"/>
          <w:szCs w:val="28"/>
          <w:u w:val="single"/>
        </w:rPr>
        <w:t xml:space="preserve"> </w:t>
      </w:r>
      <w:r w:rsidR="00A5120A">
        <w:rPr>
          <w:sz w:val="28"/>
          <w:szCs w:val="28"/>
        </w:rPr>
        <w:t>СГ</w:t>
      </w:r>
      <w:r w:rsidR="00A5120A" w:rsidRPr="00A5120A">
        <w:rPr>
          <w:rFonts w:ascii="Times New Roman" w:hAnsi="Times New Roman" w:cs="Times New Roman"/>
          <w:sz w:val="28"/>
          <w:szCs w:val="28"/>
        </w:rPr>
        <w:t xml:space="preserve">. </w:t>
      </w:r>
      <w:r w:rsidR="00A5120A">
        <w:rPr>
          <w:sz w:val="28"/>
          <w:szCs w:val="28"/>
        </w:rPr>
        <w:t>07</w:t>
      </w:r>
      <w:r w:rsidRPr="00A5120A">
        <w:rPr>
          <w:rFonts w:ascii="Times New Roman" w:hAnsi="Times New Roman" w:cs="Times New Roman"/>
          <w:sz w:val="28"/>
          <w:szCs w:val="28"/>
        </w:rPr>
        <w:t>.  История Дагестана с культурой и традициями народов Дагестана</w:t>
      </w:r>
      <w:r w:rsidRPr="00A5120A">
        <w:rPr>
          <w:rFonts w:ascii="Times New Roman" w:eastAsia="Arial Unicode MS" w:hAnsi="Times New Roman" w:cs="Times New Roman"/>
          <w:color w:val="000000"/>
          <w:sz w:val="28"/>
          <w:szCs w:val="28"/>
          <w:u w:val="single"/>
        </w:rPr>
        <w:t xml:space="preserve"> </w:t>
      </w:r>
    </w:p>
    <w:p w:rsidR="007B4699" w:rsidRPr="00A5120A" w:rsidRDefault="007B4699" w:rsidP="007B4699">
      <w:pPr>
        <w:rPr>
          <w:rFonts w:ascii="Times New Roman" w:hAnsi="Times New Roman" w:cs="Times New Roman"/>
          <w:sz w:val="28"/>
          <w:szCs w:val="28"/>
        </w:rPr>
      </w:pPr>
      <w:r w:rsidRPr="00A5120A">
        <w:rPr>
          <w:rFonts w:ascii="Times New Roman" w:hAnsi="Times New Roman" w:cs="Times New Roman"/>
          <w:b/>
          <w:sz w:val="28"/>
          <w:szCs w:val="28"/>
          <w:u w:val="single"/>
        </w:rPr>
        <w:t xml:space="preserve"> </w:t>
      </w:r>
      <w:r w:rsidRPr="00A5120A">
        <w:rPr>
          <w:rFonts w:ascii="Times New Roman" w:hAnsi="Times New Roman" w:cs="Times New Roman"/>
          <w:sz w:val="28"/>
          <w:szCs w:val="28"/>
        </w:rPr>
        <w:t xml:space="preserve">является обязательной частью цикла общественных наук основной образовательной программы в соответствии с ФГОС по специальности </w:t>
      </w:r>
    </w:p>
    <w:p w:rsidR="002F1861" w:rsidRPr="00A5120A" w:rsidRDefault="002F1861" w:rsidP="002F1861">
      <w:pPr>
        <w:jc w:val="center"/>
        <w:rPr>
          <w:rFonts w:ascii="Times New Roman" w:eastAsia="Times New Roman" w:hAnsi="Times New Roman" w:cs="Times New Roman"/>
          <w:b/>
          <w:sz w:val="28"/>
          <w:szCs w:val="28"/>
        </w:rPr>
      </w:pPr>
      <w:r w:rsidRPr="00A5120A">
        <w:rPr>
          <w:rFonts w:ascii="Times New Roman" w:eastAsia="Times New Roman" w:hAnsi="Times New Roman" w:cs="Times New Roman"/>
          <w:b/>
          <w:sz w:val="28"/>
          <w:szCs w:val="28"/>
        </w:rPr>
        <w:t xml:space="preserve">44.02.02 Преподавание в начальных классах </w:t>
      </w:r>
    </w:p>
    <w:p w:rsidR="007B4699" w:rsidRPr="00A5120A" w:rsidRDefault="007B4699" w:rsidP="007B4699">
      <w:pPr>
        <w:rPr>
          <w:rFonts w:ascii="Times New Roman" w:eastAsia="Arial Unicode MS" w:hAnsi="Times New Roman" w:cs="Times New Roman"/>
          <w:color w:val="000000"/>
          <w:sz w:val="28"/>
          <w:szCs w:val="28"/>
        </w:rPr>
      </w:pPr>
      <w:r w:rsidRPr="00A5120A">
        <w:rPr>
          <w:rFonts w:ascii="Times New Roman" w:eastAsia="Arial Unicode MS" w:hAnsi="Times New Roman" w:cs="Times New Roman"/>
          <w:color w:val="000000"/>
          <w:sz w:val="28"/>
          <w:szCs w:val="28"/>
        </w:rPr>
        <w:t xml:space="preserve">Особое значение дисциплина имеет при формировании и развитии ОК и ПК </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ОК 3. Оценивать риски и принимать решения в нестандартных ситуациях.</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 xml:space="preserve">ОК 5. Использовать информационно-коммуникативные технологии для совершенствования профессиональной деятельности. </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ОК 11. Строить профессиональную деятельность с соблюдением правовых норм ее регулирующих.</w:t>
      </w:r>
    </w:p>
    <w:p w:rsidR="007B4699" w:rsidRPr="00A5120A" w:rsidRDefault="007B4699" w:rsidP="007B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A5120A">
        <w:rPr>
          <w:rFonts w:ascii="Times New Roman" w:hAnsi="Times New Roman" w:cs="Times New Roman"/>
          <w:sz w:val="28"/>
          <w:szCs w:val="28"/>
        </w:rPr>
        <w:t>ПК 1.1. Определять цели и задачи, планировать занятия.</w:t>
      </w:r>
    </w:p>
    <w:p w:rsidR="007B4699" w:rsidRPr="00A5120A" w:rsidRDefault="007B4699" w:rsidP="007B4699">
      <w:pPr>
        <w:pStyle w:val="Default"/>
        <w:jc w:val="both"/>
        <w:rPr>
          <w:color w:val="auto"/>
          <w:sz w:val="28"/>
          <w:szCs w:val="28"/>
        </w:rPr>
      </w:pPr>
      <w:r w:rsidRPr="00A5120A">
        <w:rPr>
          <w:b/>
          <w:color w:val="auto"/>
          <w:sz w:val="28"/>
          <w:szCs w:val="28"/>
        </w:rPr>
        <w:t>Личностные</w:t>
      </w:r>
      <w:r w:rsidRPr="00A5120A">
        <w:rPr>
          <w:color w:val="auto"/>
          <w:sz w:val="28"/>
          <w:szCs w:val="28"/>
        </w:rPr>
        <w:t xml:space="preserve"> результаты освоения основной образовательной программы:</w:t>
      </w:r>
    </w:p>
    <w:p w:rsidR="007B4699" w:rsidRPr="00A5120A" w:rsidRDefault="007B4699" w:rsidP="007B4699">
      <w:pPr>
        <w:pStyle w:val="Default"/>
        <w:tabs>
          <w:tab w:val="left" w:pos="2415"/>
        </w:tabs>
        <w:jc w:val="both"/>
        <w:rPr>
          <w:color w:val="auto"/>
          <w:sz w:val="28"/>
          <w:szCs w:val="28"/>
        </w:rPr>
      </w:pPr>
      <w:r w:rsidRPr="00A5120A">
        <w:rPr>
          <w:color w:val="auto"/>
          <w:sz w:val="28"/>
          <w:szCs w:val="28"/>
        </w:rPr>
        <w:tab/>
      </w:r>
    </w:p>
    <w:p w:rsidR="007B4699" w:rsidRPr="00A5120A" w:rsidRDefault="007B4699" w:rsidP="007B4699">
      <w:pPr>
        <w:jc w:val="both"/>
        <w:rPr>
          <w:rFonts w:ascii="Times New Roman" w:eastAsia="Times New Roman" w:hAnsi="Times New Roman" w:cs="Times New Roman"/>
          <w:sz w:val="28"/>
          <w:szCs w:val="28"/>
        </w:rPr>
      </w:pPr>
      <w:r w:rsidRPr="00A5120A">
        <w:rPr>
          <w:rFonts w:ascii="Times New Roman" w:hAnsi="Times New Roman" w:cs="Times New Roman"/>
          <w:sz w:val="28"/>
          <w:szCs w:val="28"/>
        </w:rPr>
        <w:t>ЛР 1. Осознающий себя гражданином и защитником великой страныменяющихся ситуациях</w:t>
      </w:r>
    </w:p>
    <w:p w:rsidR="007B4699" w:rsidRPr="00A5120A" w:rsidRDefault="007B4699" w:rsidP="007B4699">
      <w:pPr>
        <w:pStyle w:val="af0"/>
        <w:jc w:val="both"/>
        <w:rPr>
          <w:rFonts w:ascii="Times New Roman" w:hAnsi="Times New Roman" w:cs="Times New Roman"/>
          <w:color w:val="auto"/>
          <w:sz w:val="28"/>
          <w:szCs w:val="28"/>
        </w:rPr>
      </w:pPr>
      <w:r w:rsidRPr="00A5120A">
        <w:rPr>
          <w:rFonts w:ascii="Times New Roman" w:hAnsi="Times New Roman" w:cs="Times New Roman"/>
          <w:color w:val="auto"/>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7B4699" w:rsidRPr="00A5120A" w:rsidRDefault="007B4699" w:rsidP="007B4699">
      <w:pPr>
        <w:jc w:val="both"/>
        <w:rPr>
          <w:rFonts w:ascii="Times New Roman" w:hAnsi="Times New Roman" w:cs="Times New Roman"/>
          <w:sz w:val="28"/>
          <w:szCs w:val="28"/>
        </w:rPr>
      </w:pPr>
      <w:r w:rsidRPr="00A5120A">
        <w:rPr>
          <w:rFonts w:ascii="Times New Roman" w:hAnsi="Times New Roman" w:cs="Times New Roman"/>
          <w:sz w:val="28"/>
          <w:szCs w:val="28"/>
        </w:rPr>
        <w:lastRenderedPageBreak/>
        <w:t>ЛР 5. Демонстрирующий приверженность к родной культуре, исторической памяти на основе любви к Родине, родному народу, малой родине, принятиютрадиционных ценностей многонационального народа России</w:t>
      </w:r>
    </w:p>
    <w:p w:rsidR="007B4699" w:rsidRPr="00A5120A" w:rsidRDefault="007B4699" w:rsidP="007B4699">
      <w:pPr>
        <w:jc w:val="both"/>
        <w:rPr>
          <w:rFonts w:ascii="Times New Roman" w:hAnsi="Times New Roman" w:cs="Times New Roman"/>
          <w:sz w:val="28"/>
          <w:szCs w:val="28"/>
        </w:rPr>
      </w:pPr>
      <w:r w:rsidRPr="00A5120A">
        <w:rPr>
          <w:rFonts w:ascii="Times New Roman" w:hAnsi="Times New Roman" w:cs="Times New Roman"/>
          <w:sz w:val="28"/>
          <w:szCs w:val="28"/>
        </w:rPr>
        <w:t>ЛР 10. Заботящийся о защите окружающей среды, собственной и чужой безопасности, в том числе цифровой</w:t>
      </w:r>
    </w:p>
    <w:p w:rsidR="007B4699" w:rsidRPr="00A5120A" w:rsidRDefault="007B4699" w:rsidP="007B4699">
      <w:pPr>
        <w:jc w:val="both"/>
        <w:rPr>
          <w:rFonts w:ascii="Times New Roman" w:hAnsi="Times New Roman" w:cs="Times New Roman"/>
          <w:sz w:val="28"/>
          <w:szCs w:val="28"/>
        </w:rPr>
      </w:pPr>
      <w:r w:rsidRPr="00A5120A">
        <w:rPr>
          <w:rFonts w:ascii="Times New Roman" w:hAnsi="Times New Roman" w:cs="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7B4699" w:rsidRPr="00A5120A" w:rsidRDefault="007B4699" w:rsidP="007B4699">
      <w:pPr>
        <w:jc w:val="both"/>
        <w:rPr>
          <w:rFonts w:ascii="Times New Roman" w:hAnsi="Times New Roman" w:cs="Times New Roman"/>
          <w:sz w:val="28"/>
          <w:szCs w:val="28"/>
        </w:rPr>
      </w:pPr>
      <w:r w:rsidRPr="00A5120A">
        <w:rPr>
          <w:rFonts w:ascii="Times New Roman" w:hAnsi="Times New Roman" w:cs="Times New Roman"/>
          <w:sz w:val="28"/>
          <w:szCs w:val="28"/>
        </w:rPr>
        <w:t>ЛР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rsidR="007B4699" w:rsidRPr="00A5120A" w:rsidRDefault="007B4699" w:rsidP="007B4699">
      <w:pPr>
        <w:rPr>
          <w:rFonts w:ascii="Times New Roman" w:hAnsi="Times New Roman" w:cs="Times New Roman"/>
          <w:b/>
          <w:sz w:val="28"/>
          <w:szCs w:val="28"/>
        </w:rPr>
      </w:pPr>
      <w:r w:rsidRPr="00A5120A">
        <w:rPr>
          <w:rFonts w:ascii="Times New Roman" w:hAnsi="Times New Roman" w:cs="Times New Roman"/>
          <w:b/>
          <w:sz w:val="28"/>
          <w:szCs w:val="28"/>
        </w:rPr>
        <w:t>1.2. Цель и планируемые результаты освоения дисциплины:</w:t>
      </w:r>
    </w:p>
    <w:p w:rsidR="007B4699" w:rsidRPr="00A5120A" w:rsidRDefault="007B4699" w:rsidP="007B4699">
      <w:pPr>
        <w:rPr>
          <w:rFonts w:ascii="Times New Roman" w:hAnsi="Times New Roman" w:cs="Times New Roman"/>
          <w:sz w:val="28"/>
          <w:szCs w:val="28"/>
        </w:rPr>
      </w:pPr>
      <w:r w:rsidRPr="00A5120A">
        <w:rPr>
          <w:rFonts w:ascii="Times New Roman" w:hAnsi="Times New Roman" w:cs="Times New Roman"/>
          <w:sz w:val="28"/>
          <w:szCs w:val="28"/>
        </w:rPr>
        <w:t xml:space="preserve">В рамках программы учебной дисциплины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413"/>
        <w:gridCol w:w="3321"/>
      </w:tblGrid>
      <w:tr w:rsidR="007B4699" w:rsidRPr="00A5120A" w:rsidTr="00F85B14">
        <w:trPr>
          <w:trHeight w:val="649"/>
        </w:trPr>
        <w:tc>
          <w:tcPr>
            <w:tcW w:w="1668" w:type="dxa"/>
            <w:hideMark/>
          </w:tcPr>
          <w:p w:rsidR="007B4699" w:rsidRPr="00A5120A" w:rsidRDefault="007B4699" w:rsidP="00F85B14">
            <w:pPr>
              <w:spacing w:after="0" w:line="240" w:lineRule="auto"/>
              <w:jc w:val="center"/>
              <w:rPr>
                <w:rFonts w:ascii="Times New Roman" w:hAnsi="Times New Roman" w:cs="Times New Roman"/>
                <w:sz w:val="28"/>
                <w:szCs w:val="28"/>
              </w:rPr>
            </w:pPr>
            <w:r w:rsidRPr="00A5120A">
              <w:rPr>
                <w:rFonts w:ascii="Times New Roman" w:hAnsi="Times New Roman" w:cs="Times New Roman"/>
                <w:sz w:val="28"/>
                <w:szCs w:val="28"/>
              </w:rPr>
              <w:t>Код</w:t>
            </w:r>
          </w:p>
          <w:p w:rsidR="007B4699" w:rsidRPr="00A5120A" w:rsidRDefault="007B4699" w:rsidP="00F85B14">
            <w:pPr>
              <w:spacing w:after="0" w:line="240" w:lineRule="auto"/>
              <w:jc w:val="center"/>
              <w:rPr>
                <w:rFonts w:ascii="Times New Roman" w:hAnsi="Times New Roman" w:cs="Times New Roman"/>
                <w:sz w:val="28"/>
                <w:szCs w:val="28"/>
              </w:rPr>
            </w:pPr>
            <w:r w:rsidRPr="00A5120A">
              <w:rPr>
                <w:rFonts w:ascii="Times New Roman" w:hAnsi="Times New Roman" w:cs="Times New Roman"/>
                <w:sz w:val="28"/>
                <w:szCs w:val="28"/>
              </w:rPr>
              <w:t>ПК, ОК, ЛР</w:t>
            </w:r>
          </w:p>
        </w:tc>
        <w:tc>
          <w:tcPr>
            <w:tcW w:w="4008" w:type="dxa"/>
            <w:hideMark/>
          </w:tcPr>
          <w:p w:rsidR="007B4699" w:rsidRPr="00A5120A" w:rsidRDefault="007B4699" w:rsidP="00F85B14">
            <w:pPr>
              <w:spacing w:after="0" w:line="240" w:lineRule="auto"/>
              <w:jc w:val="center"/>
              <w:rPr>
                <w:rFonts w:ascii="Times New Roman" w:hAnsi="Times New Roman" w:cs="Times New Roman"/>
                <w:sz w:val="28"/>
                <w:szCs w:val="28"/>
              </w:rPr>
            </w:pPr>
            <w:r w:rsidRPr="00A5120A">
              <w:rPr>
                <w:rFonts w:ascii="Times New Roman" w:hAnsi="Times New Roman" w:cs="Times New Roman"/>
                <w:sz w:val="28"/>
                <w:szCs w:val="28"/>
              </w:rPr>
              <w:t>Умения</w:t>
            </w:r>
          </w:p>
        </w:tc>
        <w:tc>
          <w:tcPr>
            <w:tcW w:w="3572" w:type="dxa"/>
            <w:hideMark/>
          </w:tcPr>
          <w:p w:rsidR="007B4699" w:rsidRPr="00A5120A" w:rsidRDefault="007B4699" w:rsidP="00F85B14">
            <w:pPr>
              <w:spacing w:after="0" w:line="240" w:lineRule="auto"/>
              <w:jc w:val="center"/>
              <w:rPr>
                <w:rFonts w:ascii="Times New Roman" w:hAnsi="Times New Roman" w:cs="Times New Roman"/>
                <w:sz w:val="28"/>
                <w:szCs w:val="28"/>
              </w:rPr>
            </w:pPr>
            <w:r w:rsidRPr="00A5120A">
              <w:rPr>
                <w:rFonts w:ascii="Times New Roman" w:hAnsi="Times New Roman" w:cs="Times New Roman"/>
                <w:sz w:val="28"/>
                <w:szCs w:val="28"/>
              </w:rPr>
              <w:t>Знания</w:t>
            </w:r>
          </w:p>
        </w:tc>
      </w:tr>
      <w:tr w:rsidR="007B4699" w:rsidRPr="00A5120A" w:rsidTr="00F85B14">
        <w:trPr>
          <w:trHeight w:val="212"/>
        </w:trPr>
        <w:tc>
          <w:tcPr>
            <w:tcW w:w="1668" w:type="dxa"/>
          </w:tcPr>
          <w:p w:rsidR="007B4699" w:rsidRPr="00A5120A" w:rsidRDefault="007B4699" w:rsidP="00F85B14">
            <w:pPr>
              <w:rPr>
                <w:rFonts w:ascii="Times New Roman" w:hAnsi="Times New Roman" w:cs="Times New Roman"/>
                <w:b/>
                <w:sz w:val="28"/>
                <w:szCs w:val="28"/>
              </w:rPr>
            </w:pPr>
            <w:r w:rsidRPr="00A5120A">
              <w:rPr>
                <w:rFonts w:ascii="Times New Roman" w:hAnsi="Times New Roman" w:cs="Times New Roman"/>
                <w:iCs/>
                <w:sz w:val="28"/>
                <w:szCs w:val="28"/>
              </w:rPr>
              <w:t xml:space="preserve">ОК 01, ОК 2,ОК 03, ОК 04,ОК 05, ОК 09,ОК 10, ОК 11ПК 1.1, ПК 1.2, ПК 1.3, ПК 2.1, ПК 2.2, ПК 2.3, ПК 3.2, ПК 33, ПК 3.4, ПК </w:t>
            </w:r>
            <w:r w:rsidRPr="00A5120A">
              <w:rPr>
                <w:rFonts w:ascii="Times New Roman" w:hAnsi="Times New Roman" w:cs="Times New Roman"/>
                <w:iCs/>
                <w:sz w:val="28"/>
                <w:szCs w:val="28"/>
              </w:rPr>
              <w:lastRenderedPageBreak/>
              <w:t>4.1, ПК 4.2, ПК 4.3ЛР 1, ЛР3, ЛР 5, ЛР 9,ЛР 10, ЛР 12, ЛР 16</w:t>
            </w:r>
          </w:p>
        </w:tc>
        <w:tc>
          <w:tcPr>
            <w:tcW w:w="4008" w:type="dxa"/>
          </w:tcPr>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lastRenderedPageBreak/>
              <w:t>Сформированностьпредставлений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Сформированность умений применять исторические знания в профессиональной и общественной деятельности, поликультурном общении;</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xml:space="preserve">- проводить поиск исторической информации в источниках разного типа;- критически анализировать источник исторической информации (характеризовать </w:t>
            </w:r>
            <w:r w:rsidRPr="00A5120A">
              <w:rPr>
                <w:rFonts w:ascii="Times New Roman" w:hAnsi="Times New Roman" w:cs="Times New Roman"/>
                <w:i/>
                <w:sz w:val="28"/>
                <w:szCs w:val="28"/>
              </w:rPr>
              <w:lastRenderedPageBreak/>
              <w:t>авторство источника, время, обстоятельства и цели его создания);</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анализировать историческую информацию, представленную в разных знаковых системах (текст, карта, таблица, схема, аудиовизуальный ряд);</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различать в исторической информации факты и мнения, исторические описания и исторические объяснения;</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представлять результаты изучения исторического материала в формах конспекта, реферата, рецензии;</w:t>
            </w:r>
          </w:p>
          <w:p w:rsidR="007B4699" w:rsidRPr="00A5120A" w:rsidRDefault="007B4699" w:rsidP="00F85B14">
            <w:pPr>
              <w:spacing w:after="0" w:line="240" w:lineRule="auto"/>
              <w:contextualSpacing/>
              <w:rPr>
                <w:rFonts w:ascii="Times New Roman" w:hAnsi="Times New Roman" w:cs="Times New Roman"/>
                <w:i/>
                <w:sz w:val="28"/>
                <w:szCs w:val="28"/>
              </w:rPr>
            </w:pPr>
            <w:r w:rsidRPr="00A5120A">
              <w:rPr>
                <w:rFonts w:ascii="Times New Roman" w:hAnsi="Times New Roman" w:cs="Times New Roman"/>
                <w:i/>
                <w:sz w:val="28"/>
                <w:szCs w:val="28"/>
              </w:rPr>
              <w:t>- осознавать себя как представителя исторически сложившегося гражданского, этнокультурного, конфессионального сообщества, гражданина России.</w:t>
            </w:r>
          </w:p>
          <w:p w:rsidR="007B4699" w:rsidRPr="00A5120A" w:rsidRDefault="007B4699" w:rsidP="00F85B14">
            <w:pPr>
              <w:spacing w:after="0" w:line="240" w:lineRule="auto"/>
              <w:ind w:firstLine="709"/>
              <w:contextualSpacing/>
              <w:rPr>
                <w:rFonts w:ascii="Times New Roman" w:hAnsi="Times New Roman" w:cs="Times New Roman"/>
                <w:i/>
                <w:sz w:val="28"/>
                <w:szCs w:val="28"/>
              </w:rPr>
            </w:pPr>
          </w:p>
        </w:tc>
        <w:tc>
          <w:tcPr>
            <w:tcW w:w="3572" w:type="dxa"/>
          </w:tcPr>
          <w:p w:rsidR="007B4699" w:rsidRPr="00A5120A" w:rsidRDefault="007B4699" w:rsidP="00F85B14">
            <w:pPr>
              <w:spacing w:after="0" w:line="240" w:lineRule="auto"/>
              <w:rPr>
                <w:rFonts w:ascii="Times New Roman" w:hAnsi="Times New Roman" w:cs="Times New Roman"/>
                <w:i/>
                <w:sz w:val="28"/>
                <w:szCs w:val="28"/>
              </w:rPr>
            </w:pPr>
            <w:r w:rsidRPr="00A5120A">
              <w:rPr>
                <w:rFonts w:ascii="Times New Roman" w:hAnsi="Times New Roman" w:cs="Times New Roman"/>
                <w:i/>
                <w:sz w:val="28"/>
                <w:szCs w:val="28"/>
              </w:rPr>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7B4699" w:rsidRPr="00A5120A" w:rsidRDefault="007B4699" w:rsidP="00F85B14">
            <w:pPr>
              <w:spacing w:after="0" w:line="240" w:lineRule="auto"/>
              <w:ind w:firstLine="709"/>
              <w:contextualSpacing/>
              <w:rPr>
                <w:rFonts w:ascii="Times New Roman" w:hAnsi="Times New Roman" w:cs="Times New Roman"/>
                <w:i/>
                <w:sz w:val="28"/>
                <w:szCs w:val="28"/>
              </w:rPr>
            </w:pPr>
            <w:r w:rsidRPr="00A5120A">
              <w:rPr>
                <w:rFonts w:ascii="Times New Roman" w:hAnsi="Times New Roman" w:cs="Times New Roman"/>
                <w:i/>
                <w:sz w:val="28"/>
                <w:szCs w:val="28"/>
              </w:rPr>
              <w:t>- основные факты, процессы и явления, характеризующие целостность отечественной и всемирной истории;</w:t>
            </w:r>
          </w:p>
          <w:p w:rsidR="007B4699" w:rsidRPr="00A5120A" w:rsidRDefault="007B4699" w:rsidP="00F85B14">
            <w:pPr>
              <w:spacing w:after="0" w:line="240" w:lineRule="auto"/>
              <w:ind w:firstLine="709"/>
              <w:contextualSpacing/>
              <w:rPr>
                <w:rFonts w:ascii="Times New Roman" w:hAnsi="Times New Roman" w:cs="Times New Roman"/>
                <w:i/>
                <w:sz w:val="28"/>
                <w:szCs w:val="28"/>
              </w:rPr>
            </w:pPr>
            <w:r w:rsidRPr="00A5120A">
              <w:rPr>
                <w:rFonts w:ascii="Times New Roman" w:hAnsi="Times New Roman" w:cs="Times New Roman"/>
                <w:i/>
                <w:sz w:val="28"/>
                <w:szCs w:val="28"/>
              </w:rPr>
              <w:t>- периодизацию всемирной и отечественной истории;</w:t>
            </w:r>
          </w:p>
          <w:p w:rsidR="007B4699" w:rsidRPr="00A5120A" w:rsidRDefault="007B4699" w:rsidP="00F85B14">
            <w:pPr>
              <w:spacing w:after="0" w:line="240" w:lineRule="auto"/>
              <w:ind w:firstLine="709"/>
              <w:contextualSpacing/>
              <w:rPr>
                <w:rFonts w:ascii="Times New Roman" w:hAnsi="Times New Roman" w:cs="Times New Roman"/>
                <w:i/>
                <w:sz w:val="28"/>
                <w:szCs w:val="28"/>
              </w:rPr>
            </w:pPr>
            <w:r w:rsidRPr="00A5120A">
              <w:rPr>
                <w:rFonts w:ascii="Times New Roman" w:hAnsi="Times New Roman" w:cs="Times New Roman"/>
                <w:i/>
                <w:sz w:val="28"/>
                <w:szCs w:val="28"/>
              </w:rPr>
              <w:t xml:space="preserve">- современные </w:t>
            </w:r>
            <w:r w:rsidRPr="00A5120A">
              <w:rPr>
                <w:rFonts w:ascii="Times New Roman" w:hAnsi="Times New Roman" w:cs="Times New Roman"/>
                <w:i/>
                <w:sz w:val="28"/>
                <w:szCs w:val="28"/>
              </w:rPr>
              <w:lastRenderedPageBreak/>
              <w:t>версии трактовки важнейших проблем отечественной и всемирной истории;</w:t>
            </w:r>
          </w:p>
          <w:p w:rsidR="007B4699" w:rsidRPr="00A5120A" w:rsidRDefault="007B4699" w:rsidP="00F85B14">
            <w:pPr>
              <w:spacing w:after="0" w:line="240" w:lineRule="auto"/>
              <w:ind w:firstLine="709"/>
              <w:contextualSpacing/>
              <w:rPr>
                <w:rFonts w:ascii="Times New Roman" w:hAnsi="Times New Roman" w:cs="Times New Roman"/>
                <w:i/>
                <w:sz w:val="28"/>
                <w:szCs w:val="28"/>
              </w:rPr>
            </w:pPr>
            <w:r w:rsidRPr="00A5120A">
              <w:rPr>
                <w:rFonts w:ascii="Times New Roman" w:hAnsi="Times New Roman" w:cs="Times New Roman"/>
                <w:i/>
                <w:sz w:val="28"/>
                <w:szCs w:val="28"/>
              </w:rPr>
              <w:t>- историческую обусловленность современных общественных процессов;</w:t>
            </w:r>
          </w:p>
          <w:p w:rsidR="007B4699" w:rsidRPr="00A5120A" w:rsidRDefault="007B4699" w:rsidP="00F85B14">
            <w:pPr>
              <w:spacing w:after="0" w:line="240" w:lineRule="auto"/>
              <w:ind w:firstLine="709"/>
              <w:contextualSpacing/>
              <w:rPr>
                <w:rFonts w:ascii="Times New Roman" w:hAnsi="Times New Roman" w:cs="Times New Roman"/>
                <w:i/>
                <w:sz w:val="28"/>
                <w:szCs w:val="28"/>
              </w:rPr>
            </w:pPr>
            <w:r w:rsidRPr="00A5120A">
              <w:rPr>
                <w:rFonts w:ascii="Times New Roman" w:hAnsi="Times New Roman" w:cs="Times New Roman"/>
                <w:i/>
                <w:sz w:val="28"/>
                <w:szCs w:val="28"/>
              </w:rPr>
              <w:t>- особенности исторического пути России, ее роль в мировом сообществе;</w:t>
            </w:r>
          </w:p>
          <w:p w:rsidR="007B4699" w:rsidRPr="00A5120A" w:rsidRDefault="007B4699" w:rsidP="00F85B14">
            <w:pPr>
              <w:spacing w:after="0" w:line="240" w:lineRule="auto"/>
              <w:rPr>
                <w:rFonts w:ascii="Times New Roman" w:hAnsi="Times New Roman" w:cs="Times New Roman"/>
                <w:sz w:val="28"/>
                <w:szCs w:val="28"/>
              </w:rPr>
            </w:pPr>
          </w:p>
        </w:tc>
      </w:tr>
    </w:tbl>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3A7DEF" w:rsidRPr="00A5120A" w:rsidRDefault="003A7DEF" w:rsidP="007B4699">
      <w:pPr>
        <w:spacing w:after="0"/>
        <w:rPr>
          <w:rFonts w:ascii="Times New Roman" w:hAnsi="Times New Roman" w:cs="Times New Roman"/>
          <w:b/>
          <w:sz w:val="28"/>
          <w:szCs w:val="28"/>
        </w:rPr>
      </w:pPr>
    </w:p>
    <w:p w:rsidR="003A7DEF" w:rsidRPr="00A5120A" w:rsidRDefault="003A7DEF"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B4699" w:rsidRPr="00A5120A" w:rsidRDefault="007B4699" w:rsidP="007B4699">
      <w:pPr>
        <w:spacing w:after="0"/>
        <w:rPr>
          <w:rFonts w:ascii="Times New Roman" w:hAnsi="Times New Roman" w:cs="Times New Roman"/>
          <w:b/>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r w:rsidRPr="00A5120A">
        <w:rPr>
          <w:rFonts w:ascii="Times New Roman" w:hAnsi="Times New Roman" w:cs="Times New Roman"/>
          <w:b/>
          <w:sz w:val="28"/>
          <w:szCs w:val="28"/>
        </w:rPr>
        <w:t>2. СТРУКТУРА И СОДЕРЖАНИЕ УЧЕБНОЙ ДИСЦИПЛИНЫ</w:t>
      </w:r>
    </w:p>
    <w:p w:rsidR="002A328B" w:rsidRPr="00A5120A" w:rsidRDefault="002A328B"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u w:val="single"/>
        </w:rPr>
      </w:pPr>
      <w:r w:rsidRPr="00A5120A">
        <w:rPr>
          <w:rFonts w:ascii="Times New Roman" w:hAnsi="Times New Roman" w:cs="Times New Roman"/>
          <w:b/>
          <w:sz w:val="28"/>
          <w:szCs w:val="28"/>
        </w:rPr>
        <w:t>2.1. Объем учебной дисциплины и виды учебной работы</w:t>
      </w: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tbl>
      <w:tblPr>
        <w:tblStyle w:val="11"/>
        <w:tblW w:w="9705" w:type="dxa"/>
        <w:tblLayout w:type="fixed"/>
        <w:tblLook w:val="01E0" w:firstRow="1" w:lastRow="1" w:firstColumn="1" w:lastColumn="1" w:noHBand="0" w:noVBand="0"/>
      </w:tblPr>
      <w:tblGrid>
        <w:gridCol w:w="7905"/>
        <w:gridCol w:w="1800"/>
      </w:tblGrid>
      <w:tr w:rsidR="0079699E" w:rsidRPr="00A5120A" w:rsidTr="0079699E">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sz w:val="28"/>
                <w:szCs w:val="28"/>
              </w:rPr>
            </w:pPr>
            <w:r w:rsidRPr="00A5120A">
              <w:rPr>
                <w:b/>
                <w:sz w:val="28"/>
                <w:szCs w:val="28"/>
              </w:rPr>
              <w:t>Вид учебной работы</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sz w:val="28"/>
                <w:szCs w:val="28"/>
              </w:rPr>
            </w:pPr>
            <w:r w:rsidRPr="00A5120A">
              <w:rPr>
                <w:b/>
                <w:sz w:val="28"/>
                <w:szCs w:val="28"/>
              </w:rPr>
              <w:t>Объем часов</w:t>
            </w:r>
          </w:p>
        </w:tc>
      </w:tr>
      <w:tr w:rsidR="0079699E" w:rsidRPr="00A5120A" w:rsidTr="0079699E">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b/>
                <w:sz w:val="28"/>
                <w:szCs w:val="28"/>
              </w:rPr>
            </w:pPr>
            <w:r w:rsidRPr="00A5120A">
              <w:rPr>
                <w:b/>
                <w:sz w:val="28"/>
                <w:szCs w:val="28"/>
              </w:rPr>
              <w:t>Максимальная учебная нагрузка (всего)</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79699E" w:rsidRPr="00A5120A" w:rsidRDefault="00A5120A" w:rsidP="002A328B">
            <w:pPr>
              <w:spacing w:line="276" w:lineRule="auto"/>
              <w:jc w:val="both"/>
              <w:rPr>
                <w:b/>
                <w:i w:val="0"/>
                <w:sz w:val="28"/>
                <w:szCs w:val="28"/>
              </w:rPr>
            </w:pPr>
            <w:r>
              <w:rPr>
                <w:b/>
                <w:i w:val="0"/>
                <w:sz w:val="28"/>
                <w:szCs w:val="28"/>
              </w:rPr>
              <w:t>52</w:t>
            </w:r>
          </w:p>
        </w:tc>
      </w:tr>
      <w:tr w:rsidR="0079699E"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sz w:val="28"/>
                <w:szCs w:val="28"/>
              </w:rPr>
            </w:pPr>
            <w:r w:rsidRPr="00A5120A">
              <w:rPr>
                <w:b/>
                <w:sz w:val="28"/>
                <w:szCs w:val="28"/>
              </w:rPr>
              <w:t xml:space="preserve">Обязательная аудиторная учебная нагрузка (всего) </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79699E" w:rsidRPr="00A5120A" w:rsidRDefault="002A328B" w:rsidP="00A5120A">
            <w:pPr>
              <w:spacing w:line="276" w:lineRule="auto"/>
              <w:jc w:val="both"/>
              <w:rPr>
                <w:b/>
                <w:sz w:val="28"/>
                <w:szCs w:val="28"/>
              </w:rPr>
            </w:pPr>
            <w:r w:rsidRPr="00A5120A">
              <w:rPr>
                <w:b/>
                <w:sz w:val="28"/>
                <w:szCs w:val="28"/>
              </w:rPr>
              <w:t>4</w:t>
            </w:r>
            <w:r w:rsidR="00A5120A">
              <w:rPr>
                <w:b/>
                <w:sz w:val="28"/>
                <w:szCs w:val="28"/>
              </w:rPr>
              <w:t>6</w:t>
            </w:r>
          </w:p>
        </w:tc>
      </w:tr>
      <w:tr w:rsidR="0079699E"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sz w:val="28"/>
                <w:szCs w:val="28"/>
              </w:rPr>
            </w:pPr>
            <w:r w:rsidRPr="00A5120A">
              <w:rPr>
                <w:sz w:val="28"/>
                <w:szCs w:val="28"/>
              </w:rPr>
              <w:t>в том числе:</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79699E" w:rsidRPr="00A5120A" w:rsidRDefault="0079699E" w:rsidP="002A328B">
            <w:pPr>
              <w:spacing w:line="276" w:lineRule="auto"/>
              <w:jc w:val="both"/>
              <w:rPr>
                <w:b/>
                <w:i w:val="0"/>
                <w:sz w:val="28"/>
                <w:szCs w:val="28"/>
              </w:rPr>
            </w:pPr>
          </w:p>
        </w:tc>
      </w:tr>
      <w:tr w:rsidR="002A328B"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2A328B" w:rsidRPr="00A5120A" w:rsidRDefault="002A328B">
            <w:pPr>
              <w:jc w:val="both"/>
              <w:rPr>
                <w:sz w:val="28"/>
                <w:szCs w:val="28"/>
              </w:rPr>
            </w:pPr>
            <w:r w:rsidRPr="00A5120A">
              <w:rPr>
                <w:sz w:val="28"/>
                <w:szCs w:val="28"/>
              </w:rPr>
              <w:t>лекции</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2A328B" w:rsidRPr="00A5120A" w:rsidRDefault="002040E2" w:rsidP="00972112">
            <w:pPr>
              <w:jc w:val="both"/>
              <w:rPr>
                <w:b/>
                <w:i w:val="0"/>
                <w:sz w:val="28"/>
                <w:szCs w:val="28"/>
              </w:rPr>
            </w:pPr>
            <w:r w:rsidRPr="00A5120A">
              <w:rPr>
                <w:b/>
                <w:i w:val="0"/>
                <w:sz w:val="28"/>
                <w:szCs w:val="28"/>
              </w:rPr>
              <w:t>20</w:t>
            </w:r>
          </w:p>
        </w:tc>
      </w:tr>
      <w:tr w:rsidR="002A328B"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2A328B" w:rsidRPr="00A5120A" w:rsidRDefault="002A328B">
            <w:pPr>
              <w:jc w:val="both"/>
              <w:rPr>
                <w:sz w:val="28"/>
                <w:szCs w:val="28"/>
              </w:rPr>
            </w:pPr>
            <w:r w:rsidRPr="00A5120A">
              <w:rPr>
                <w:sz w:val="28"/>
                <w:szCs w:val="28"/>
              </w:rPr>
              <w:t>практ</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2A328B" w:rsidRPr="00A5120A" w:rsidRDefault="002A328B" w:rsidP="002F1861">
            <w:pPr>
              <w:jc w:val="both"/>
              <w:rPr>
                <w:b/>
                <w:i w:val="0"/>
                <w:sz w:val="28"/>
                <w:szCs w:val="28"/>
              </w:rPr>
            </w:pPr>
            <w:r w:rsidRPr="00A5120A">
              <w:rPr>
                <w:b/>
                <w:i w:val="0"/>
                <w:sz w:val="28"/>
                <w:szCs w:val="28"/>
              </w:rPr>
              <w:t>2</w:t>
            </w:r>
            <w:r w:rsidR="002F1861" w:rsidRPr="00A5120A">
              <w:rPr>
                <w:b/>
                <w:i w:val="0"/>
                <w:sz w:val="28"/>
                <w:szCs w:val="28"/>
              </w:rPr>
              <w:t>6</w:t>
            </w:r>
          </w:p>
        </w:tc>
      </w:tr>
      <w:tr w:rsidR="0079699E"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sz w:val="28"/>
                <w:szCs w:val="28"/>
              </w:rPr>
            </w:pPr>
            <w:r w:rsidRPr="00A5120A">
              <w:rPr>
                <w:sz w:val="28"/>
                <w:szCs w:val="28"/>
              </w:rPr>
              <w:t xml:space="preserve">     контрольные работы</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79699E" w:rsidRPr="00A5120A" w:rsidRDefault="0079699E" w:rsidP="002A328B">
            <w:pPr>
              <w:spacing w:line="276" w:lineRule="auto"/>
              <w:jc w:val="both"/>
              <w:rPr>
                <w:b/>
                <w:i w:val="0"/>
                <w:sz w:val="28"/>
                <w:szCs w:val="28"/>
              </w:rPr>
            </w:pPr>
          </w:p>
        </w:tc>
      </w:tr>
      <w:tr w:rsidR="0079699E" w:rsidRPr="00A5120A" w:rsidTr="0079699E">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pPr>
              <w:spacing w:line="276" w:lineRule="auto"/>
              <w:jc w:val="both"/>
              <w:rPr>
                <w:b/>
                <w:sz w:val="28"/>
                <w:szCs w:val="28"/>
              </w:rPr>
            </w:pPr>
            <w:r w:rsidRPr="00A5120A">
              <w:rPr>
                <w:b/>
                <w:sz w:val="28"/>
                <w:szCs w:val="28"/>
              </w:rPr>
              <w:t>Самостоятельная работа обучающегося (всего)</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79699E" w:rsidRPr="00A5120A" w:rsidRDefault="00A5120A" w:rsidP="002A328B">
            <w:pPr>
              <w:spacing w:line="276" w:lineRule="auto"/>
              <w:jc w:val="both"/>
              <w:rPr>
                <w:b/>
                <w:i w:val="0"/>
                <w:sz w:val="28"/>
                <w:szCs w:val="28"/>
              </w:rPr>
            </w:pPr>
            <w:r>
              <w:rPr>
                <w:b/>
                <w:i w:val="0"/>
                <w:sz w:val="28"/>
                <w:szCs w:val="28"/>
              </w:rPr>
              <w:t>6</w:t>
            </w:r>
          </w:p>
        </w:tc>
      </w:tr>
      <w:tr w:rsidR="0079699E" w:rsidRPr="00A5120A" w:rsidTr="0079699E">
        <w:trPr>
          <w:cnfStyle w:val="010000000000" w:firstRow="0" w:lastRow="1" w:firstColumn="0" w:lastColumn="0" w:oddVBand="0" w:evenVBand="0" w:oddHBand="0" w:evenHBand="0" w:firstRowFirstColumn="0" w:firstRowLastColumn="0" w:lastRowFirstColumn="0" w:lastRowLastColumn="0"/>
        </w:trPr>
        <w:tc>
          <w:tcPr>
            <w:tcW w:w="7905" w:type="dxa"/>
            <w:tcBorders>
              <w:top w:val="single" w:sz="6" w:space="0" w:color="000000"/>
              <w:left w:val="single" w:sz="6" w:space="0" w:color="000000"/>
              <w:bottom w:val="single" w:sz="6" w:space="0" w:color="000000"/>
              <w:right w:val="single" w:sz="6" w:space="0" w:color="000000"/>
            </w:tcBorders>
            <w:hideMark/>
          </w:tcPr>
          <w:p w:rsidR="0079699E" w:rsidRPr="00A5120A" w:rsidRDefault="0079699E" w:rsidP="002A328B">
            <w:pPr>
              <w:spacing w:line="276" w:lineRule="auto"/>
              <w:jc w:val="both"/>
              <w:rPr>
                <w:b/>
                <w:sz w:val="28"/>
                <w:szCs w:val="28"/>
              </w:rPr>
            </w:pPr>
            <w:r w:rsidRPr="00A5120A">
              <w:rPr>
                <w:b/>
                <w:i w:val="0"/>
                <w:sz w:val="28"/>
                <w:szCs w:val="28"/>
              </w:rPr>
              <w:t xml:space="preserve">Промежуточная  аттестация в форме </w:t>
            </w:r>
            <w:r w:rsidR="002A328B" w:rsidRPr="00A5120A">
              <w:rPr>
                <w:b/>
                <w:i w:val="0"/>
                <w:sz w:val="28"/>
                <w:szCs w:val="28"/>
              </w:rPr>
              <w:t>ДЗ</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79699E" w:rsidRPr="00A5120A" w:rsidRDefault="0079699E">
            <w:pPr>
              <w:spacing w:line="276" w:lineRule="auto"/>
              <w:jc w:val="both"/>
              <w:rPr>
                <w:i w:val="0"/>
                <w:sz w:val="28"/>
                <w:szCs w:val="28"/>
              </w:rPr>
            </w:pPr>
          </w:p>
        </w:tc>
      </w:tr>
    </w:tbl>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rsidR="0079699E" w:rsidRPr="00A5120A" w:rsidRDefault="0079699E" w:rsidP="0079699E">
      <w:pPr>
        <w:spacing w:after="0"/>
        <w:rPr>
          <w:rFonts w:ascii="Times New Roman" w:hAnsi="Times New Roman" w:cs="Times New Roman"/>
          <w:b/>
          <w:bCs/>
          <w:sz w:val="28"/>
          <w:szCs w:val="28"/>
        </w:rPr>
        <w:sectPr w:rsidR="0079699E" w:rsidRPr="00A5120A">
          <w:pgSz w:w="11906" w:h="16838"/>
          <w:pgMar w:top="1134" w:right="850" w:bottom="1134" w:left="1701" w:header="567" w:footer="567" w:gutter="0"/>
          <w:cols w:space="720"/>
        </w:sectPr>
      </w:pPr>
    </w:p>
    <w:p w:rsidR="006B26CB" w:rsidRPr="00A5120A" w:rsidRDefault="006B26CB" w:rsidP="006B26CB">
      <w:pPr>
        <w:keepNext/>
        <w:keepLines/>
        <w:spacing w:after="0" w:line="360" w:lineRule="auto"/>
        <w:jc w:val="center"/>
        <w:outlineLvl w:val="3"/>
        <w:rPr>
          <w:rFonts w:ascii="Times New Roman" w:eastAsia="Arial Unicode MS" w:hAnsi="Times New Roman" w:cs="Times New Roman"/>
          <w:color w:val="000000"/>
          <w:sz w:val="28"/>
          <w:szCs w:val="28"/>
        </w:rPr>
      </w:pPr>
      <w:r w:rsidRPr="00A5120A">
        <w:rPr>
          <w:rFonts w:ascii="Times New Roman" w:hAnsi="Times New Roman" w:cs="Times New Roman"/>
          <w:b/>
          <w:sz w:val="28"/>
          <w:szCs w:val="28"/>
        </w:rPr>
        <w:lastRenderedPageBreak/>
        <w:t xml:space="preserve">2.2. Тематический план и содержание учебной дисциплины </w:t>
      </w:r>
      <w:r w:rsidR="00A5120A">
        <w:rPr>
          <w:sz w:val="28"/>
          <w:szCs w:val="28"/>
        </w:rPr>
        <w:t>СГ</w:t>
      </w:r>
      <w:r w:rsidR="00A5120A" w:rsidRPr="00A5120A">
        <w:rPr>
          <w:rFonts w:ascii="Times New Roman" w:hAnsi="Times New Roman" w:cs="Times New Roman"/>
          <w:sz w:val="28"/>
          <w:szCs w:val="28"/>
        </w:rPr>
        <w:t xml:space="preserve">. </w:t>
      </w:r>
      <w:r w:rsidR="00A5120A">
        <w:rPr>
          <w:sz w:val="28"/>
          <w:szCs w:val="28"/>
        </w:rPr>
        <w:t>07</w:t>
      </w:r>
      <w:r w:rsidRPr="00A5120A">
        <w:rPr>
          <w:rFonts w:ascii="Times New Roman" w:hAnsi="Times New Roman" w:cs="Times New Roman"/>
          <w:sz w:val="28"/>
          <w:szCs w:val="28"/>
        </w:rPr>
        <w:t>.  История Дагестана с культурой и традициями народов Дагестана</w:t>
      </w:r>
      <w:r w:rsidRPr="00A5120A">
        <w:rPr>
          <w:rFonts w:ascii="Times New Roman" w:eastAsia="Arial Unicode MS" w:hAnsi="Times New Roman" w:cs="Times New Roman"/>
          <w:color w:val="000000"/>
          <w:sz w:val="28"/>
          <w:szCs w:val="28"/>
        </w:rPr>
        <w:t xml:space="preserve"> </w:t>
      </w:r>
    </w:p>
    <w:p w:rsidR="006B26CB" w:rsidRPr="00A5120A" w:rsidRDefault="006B26CB" w:rsidP="006B26CB">
      <w:pPr>
        <w:spacing w:after="0"/>
        <w:rPr>
          <w:rFonts w:ascii="Times New Roman" w:hAnsi="Times New Roman" w:cs="Times New Roman"/>
          <w:b/>
          <w:bCs/>
          <w:sz w:val="28"/>
          <w:szCs w:val="28"/>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8"/>
        <w:gridCol w:w="2124"/>
        <w:gridCol w:w="1666"/>
      </w:tblGrid>
      <w:tr w:rsidR="006B26CB" w:rsidRPr="00A5120A" w:rsidTr="00F85B14">
        <w:trPr>
          <w:trHeight w:val="847"/>
        </w:trPr>
        <w:tc>
          <w:tcPr>
            <w:tcW w:w="725" w:type="pct"/>
          </w:tcPr>
          <w:p w:rsidR="006B26CB" w:rsidRPr="00A5120A" w:rsidRDefault="006B26CB" w:rsidP="00F85B14">
            <w:pPr>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Наименование разделов и тем</w:t>
            </w:r>
          </w:p>
        </w:tc>
        <w:tc>
          <w:tcPr>
            <w:tcW w:w="3008" w:type="pct"/>
          </w:tcPr>
          <w:p w:rsidR="006B26CB" w:rsidRPr="00A5120A" w:rsidRDefault="006B26CB" w:rsidP="00F85B14">
            <w:pPr>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 xml:space="preserve">Содержание учебного материала и формы организации учебной деятельности </w:t>
            </w:r>
          </w:p>
          <w:p w:rsidR="006B26CB" w:rsidRPr="00A5120A" w:rsidRDefault="006B26CB" w:rsidP="00F85B14">
            <w:pPr>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обучающихся</w:t>
            </w:r>
          </w:p>
        </w:tc>
        <w:tc>
          <w:tcPr>
            <w:tcW w:w="710" w:type="pct"/>
          </w:tcPr>
          <w:p w:rsidR="006B26CB" w:rsidRPr="00A5120A" w:rsidRDefault="006B26CB" w:rsidP="00F85B14">
            <w:pPr>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Объём в часах</w:t>
            </w:r>
          </w:p>
        </w:tc>
        <w:tc>
          <w:tcPr>
            <w:tcW w:w="557" w:type="pct"/>
            <w:vAlign w:val="center"/>
          </w:tcPr>
          <w:p w:rsidR="006B26CB" w:rsidRPr="00A5120A" w:rsidRDefault="006B26CB" w:rsidP="00F85B14">
            <w:pPr>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Коды компетенций и личностных результатов, формированию которых способствует элемент программы</w:t>
            </w:r>
          </w:p>
        </w:tc>
      </w:tr>
      <w:tr w:rsidR="006B26CB" w:rsidRPr="00A5120A" w:rsidTr="00F85B14">
        <w:trPr>
          <w:trHeight w:val="20"/>
        </w:trPr>
        <w:tc>
          <w:tcPr>
            <w:tcW w:w="725" w:type="pct"/>
          </w:tcPr>
          <w:p w:rsidR="006B26CB" w:rsidRPr="00A5120A" w:rsidRDefault="006B26CB" w:rsidP="00F85B14">
            <w:pPr>
              <w:spacing w:after="0"/>
              <w:rPr>
                <w:rFonts w:ascii="Times New Roman" w:hAnsi="Times New Roman" w:cs="Times New Roman"/>
                <w:b/>
                <w:bCs/>
                <w:i/>
                <w:sz w:val="28"/>
                <w:szCs w:val="28"/>
              </w:rPr>
            </w:pPr>
            <w:r w:rsidRPr="00A5120A">
              <w:rPr>
                <w:rFonts w:ascii="Times New Roman" w:hAnsi="Times New Roman" w:cs="Times New Roman"/>
                <w:b/>
                <w:bCs/>
                <w:i/>
                <w:sz w:val="28"/>
                <w:szCs w:val="28"/>
              </w:rPr>
              <w:t>1</w:t>
            </w:r>
          </w:p>
        </w:tc>
        <w:tc>
          <w:tcPr>
            <w:tcW w:w="3008" w:type="pct"/>
          </w:tcPr>
          <w:p w:rsidR="006B26CB" w:rsidRPr="00A5120A" w:rsidRDefault="006B26CB" w:rsidP="00F85B14">
            <w:pPr>
              <w:spacing w:after="0"/>
              <w:rPr>
                <w:rFonts w:ascii="Times New Roman" w:hAnsi="Times New Roman" w:cs="Times New Roman"/>
                <w:b/>
                <w:bCs/>
                <w:i/>
                <w:sz w:val="28"/>
                <w:szCs w:val="28"/>
              </w:rPr>
            </w:pPr>
            <w:r w:rsidRPr="00A5120A">
              <w:rPr>
                <w:rFonts w:ascii="Times New Roman" w:hAnsi="Times New Roman" w:cs="Times New Roman"/>
                <w:b/>
                <w:bCs/>
                <w:i/>
                <w:sz w:val="28"/>
                <w:szCs w:val="28"/>
              </w:rPr>
              <w:t>2</w:t>
            </w:r>
          </w:p>
        </w:tc>
        <w:tc>
          <w:tcPr>
            <w:tcW w:w="710" w:type="pct"/>
          </w:tcPr>
          <w:p w:rsidR="006B26CB" w:rsidRPr="00A5120A" w:rsidRDefault="006B26CB" w:rsidP="00F85B14">
            <w:pPr>
              <w:spacing w:after="0"/>
              <w:jc w:val="center"/>
              <w:rPr>
                <w:rFonts w:ascii="Times New Roman" w:hAnsi="Times New Roman" w:cs="Times New Roman"/>
                <w:b/>
                <w:bCs/>
                <w:i/>
                <w:sz w:val="28"/>
                <w:szCs w:val="28"/>
              </w:rPr>
            </w:pPr>
            <w:r w:rsidRPr="00A5120A">
              <w:rPr>
                <w:rFonts w:ascii="Times New Roman" w:hAnsi="Times New Roman" w:cs="Times New Roman"/>
                <w:b/>
                <w:bCs/>
                <w:i/>
                <w:sz w:val="28"/>
                <w:szCs w:val="28"/>
              </w:rPr>
              <w:t>3</w:t>
            </w:r>
          </w:p>
        </w:tc>
        <w:tc>
          <w:tcPr>
            <w:tcW w:w="557" w:type="pct"/>
            <w:vAlign w:val="center"/>
          </w:tcPr>
          <w:p w:rsidR="006B26CB" w:rsidRPr="00A5120A" w:rsidRDefault="006B26CB" w:rsidP="00F85B14">
            <w:pPr>
              <w:spacing w:after="0"/>
              <w:jc w:val="center"/>
              <w:rPr>
                <w:rFonts w:ascii="Times New Roman" w:hAnsi="Times New Roman" w:cs="Times New Roman"/>
                <w:bCs/>
                <w:i/>
                <w:sz w:val="28"/>
                <w:szCs w:val="28"/>
                <w:lang w:val="en-US"/>
              </w:rPr>
            </w:pPr>
            <w:r w:rsidRPr="00A5120A">
              <w:rPr>
                <w:rFonts w:ascii="Times New Roman" w:hAnsi="Times New Roman" w:cs="Times New Roman"/>
                <w:bCs/>
                <w:i/>
                <w:sz w:val="28"/>
                <w:szCs w:val="28"/>
                <w:lang w:val="en-US"/>
              </w:rPr>
              <w:t>4</w:t>
            </w:r>
          </w:p>
        </w:tc>
      </w:tr>
      <w:tr w:rsidR="006B26CB" w:rsidRPr="00A5120A" w:rsidTr="00F85B14">
        <w:trPr>
          <w:trHeight w:val="321"/>
        </w:trPr>
        <w:tc>
          <w:tcPr>
            <w:tcW w:w="725" w:type="pct"/>
            <w:vMerge w:val="restart"/>
          </w:tcPr>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color w:val="000000"/>
                <w:spacing w:val="4"/>
                <w:sz w:val="28"/>
                <w:szCs w:val="28"/>
              </w:rPr>
              <w:t>Тема 1. Введение в учебный курс</w:t>
            </w:r>
            <w:r w:rsidRPr="00A5120A">
              <w:rPr>
                <w:rFonts w:ascii="Times New Roman" w:hAnsi="Times New Roman" w:cs="Times New Roman"/>
                <w:b/>
                <w:bCs/>
                <w:sz w:val="28"/>
                <w:szCs w:val="28"/>
              </w:rPr>
              <w:t xml:space="preserve"> </w:t>
            </w: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Тема 2. Дагестан в эпоху древности</w:t>
            </w: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lastRenderedPageBreak/>
              <w:t>Содержание учебного материала</w:t>
            </w:r>
          </w:p>
        </w:tc>
        <w:tc>
          <w:tcPr>
            <w:tcW w:w="710" w:type="pct"/>
          </w:tcPr>
          <w:p w:rsidR="006B26CB" w:rsidRPr="00A5120A" w:rsidRDefault="006B26CB" w:rsidP="00F85B14">
            <w:pPr>
              <w:spacing w:after="0"/>
              <w:jc w:val="center"/>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sz w:val="28"/>
                <w:szCs w:val="28"/>
              </w:rPr>
            </w:pPr>
            <w:r w:rsidRPr="00A5120A">
              <w:rPr>
                <w:rFonts w:ascii="Times New Roman" w:hAnsi="Times New Roman" w:cs="Times New Roman"/>
                <w:bCs/>
                <w:sz w:val="28"/>
                <w:szCs w:val="28"/>
              </w:rPr>
              <w:t>,</w:t>
            </w:r>
          </w:p>
        </w:tc>
      </w:tr>
      <w:tr w:rsidR="006B26CB" w:rsidRPr="00A5120A" w:rsidTr="00F85B14">
        <w:trPr>
          <w:trHeight w:val="1171"/>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tabs>
                <w:tab w:val="left" w:leader="dot" w:pos="1286"/>
              </w:tabs>
              <w:spacing w:line="240" w:lineRule="auto"/>
              <w:contextualSpacing/>
              <w:rPr>
                <w:rFonts w:ascii="Times New Roman" w:hAnsi="Times New Roman" w:cs="Times New Roman"/>
                <w:b/>
                <w:bCs/>
                <w:sz w:val="28"/>
                <w:szCs w:val="28"/>
              </w:rPr>
            </w:pPr>
            <w:r w:rsidRPr="00A5120A">
              <w:rPr>
                <w:rFonts w:ascii="Times New Roman" w:hAnsi="Times New Roman" w:cs="Times New Roman"/>
                <w:sz w:val="28"/>
                <w:szCs w:val="28"/>
              </w:rPr>
              <w:t>1.Цели и задачи курса "История Дагестана и КТНД". Общая характеристика Дагестана (географическое, социальное, политическое, экономическое, конфессиональное, этническое развитие).</w:t>
            </w:r>
          </w:p>
        </w:tc>
        <w:tc>
          <w:tcPr>
            <w:tcW w:w="710" w:type="pct"/>
          </w:tcPr>
          <w:p w:rsidR="006B26CB" w:rsidRPr="00A5120A" w:rsidRDefault="006B26CB" w:rsidP="00F85B14">
            <w:pPr>
              <w:spacing w:after="0" w:line="240" w:lineRule="auto"/>
              <w:jc w:val="center"/>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 xml:space="preserve">ОК 01, ОК 2,ОК 03, ОК 04,ОК 05, ОК 09,ОК 10, ОК 11ПК 1.1, ПК 1.2, ПК 1.3, ПК </w:t>
            </w:r>
            <w:r w:rsidRPr="00A5120A">
              <w:rPr>
                <w:rFonts w:ascii="Times New Roman" w:hAnsi="Times New Roman" w:cs="Times New Roman"/>
                <w:iCs/>
                <w:sz w:val="28"/>
                <w:szCs w:val="28"/>
              </w:rPr>
              <w:lastRenderedPageBreak/>
              <w:t>2.1, ПК 2.2, ПК 2.3, ПК 3.2,  ПК 3.4, ПК 4.1, ПК 4.2, ПК 4.3ЛР 1, ЛР3, ЛР 5, ЛР 9,, ЛР 12, ЛР 16</w:t>
            </w:r>
          </w:p>
        </w:tc>
      </w:tr>
      <w:tr w:rsidR="006B26CB" w:rsidRPr="00A5120A" w:rsidTr="00F85B14">
        <w:trPr>
          <w:trHeight w:val="65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 xml:space="preserve">Самостоятельная работа « </w:t>
            </w:r>
            <w:r w:rsidRPr="00A5120A">
              <w:rPr>
                <w:rFonts w:ascii="Times New Roman" w:hAnsi="Times New Roman" w:cs="Times New Roman"/>
                <w:bCs/>
                <w:sz w:val="28"/>
                <w:szCs w:val="28"/>
              </w:rPr>
              <w:t>Подготовить доклад «Народонаселение</w:t>
            </w:r>
            <w:r w:rsidRPr="00A5120A">
              <w:rPr>
                <w:rFonts w:ascii="Times New Roman" w:hAnsi="Times New Roman" w:cs="Times New Roman"/>
                <w:b/>
                <w:bCs/>
                <w:sz w:val="28"/>
                <w:szCs w:val="28"/>
              </w:rPr>
              <w:t xml:space="preserve"> </w:t>
            </w:r>
            <w:r w:rsidRPr="00A5120A">
              <w:rPr>
                <w:rFonts w:ascii="Times New Roman" w:hAnsi="Times New Roman" w:cs="Times New Roman"/>
                <w:bCs/>
                <w:sz w:val="28"/>
                <w:szCs w:val="28"/>
              </w:rPr>
              <w:t>современного Дагестана»</w:t>
            </w:r>
          </w:p>
        </w:tc>
        <w:tc>
          <w:tcPr>
            <w:tcW w:w="710" w:type="pct"/>
            <w:vAlign w:val="center"/>
          </w:tcPr>
          <w:p w:rsidR="006B26CB" w:rsidRPr="00A5120A" w:rsidRDefault="00C1171A" w:rsidP="00F85B14">
            <w:pPr>
              <w:spacing w:after="0" w:line="240" w:lineRule="auto"/>
              <w:jc w:val="center"/>
              <w:rPr>
                <w:rFonts w:ascii="Times New Roman" w:hAnsi="Times New Roman" w:cs="Times New Roman"/>
                <w:b/>
                <w:sz w:val="28"/>
                <w:szCs w:val="28"/>
              </w:rPr>
            </w:pPr>
            <w:r w:rsidRPr="00C1171A">
              <w:rPr>
                <w:rFonts w:ascii="Times New Roman" w:hAnsi="Times New Roman" w:cs="Times New Roman"/>
                <w:b/>
                <w:sz w:val="28"/>
                <w:szCs w:val="28"/>
                <w:highlight w:val="red"/>
              </w:rPr>
              <w:t>1</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14"/>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Содержание учебного материала</w:t>
            </w:r>
          </w:p>
        </w:tc>
        <w:tc>
          <w:tcPr>
            <w:tcW w:w="710" w:type="pct"/>
            <w:vAlign w:val="center"/>
          </w:tcPr>
          <w:p w:rsidR="006B26CB" w:rsidRPr="00A5120A" w:rsidRDefault="006B26CB" w:rsidP="00F85B14">
            <w:pPr>
              <w:spacing w:after="0" w:line="240" w:lineRule="auto"/>
              <w:jc w:val="center"/>
              <w:rPr>
                <w:rFonts w:ascii="Times New Roman" w:hAnsi="Times New Roman" w:cs="Times New Roman"/>
                <w:b/>
                <w:sz w:val="28"/>
                <w:szCs w:val="28"/>
              </w:rPr>
            </w:pPr>
          </w:p>
        </w:tc>
        <w:tc>
          <w:tcPr>
            <w:tcW w:w="557" w:type="pct"/>
            <w:vMerge w:val="restart"/>
            <w:tcBorders>
              <w:top w:val="nil"/>
            </w:tcBorders>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ОК 01, ОК 2,ОК 03, ОК 04,ОК 05, ОК 09,ОК 10, ОК 11ПК 1.1, ПК 1.2, ПК 1.3, ПК 2.1, ПК 2.2, ПК 2.3, ПК 3.2,  ПК 3.4, ПК 4.1, ПК 4.2, ПК 4.3ЛР 1, ЛР3, ЛР 5, ЛР 9,, ЛР 12, ЛР 16</w:t>
            </w:r>
          </w:p>
        </w:tc>
      </w:tr>
      <w:tr w:rsidR="006B26CB" w:rsidRPr="00A5120A" w:rsidTr="00F85B14">
        <w:trPr>
          <w:trHeight w:val="850"/>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b/>
                <w:bCs/>
                <w:sz w:val="28"/>
                <w:szCs w:val="28"/>
              </w:rPr>
              <w:t>1.</w:t>
            </w:r>
            <w:r w:rsidRPr="00A5120A">
              <w:rPr>
                <w:rFonts w:ascii="Times New Roman" w:eastAsia="Arial Unicode MS" w:hAnsi="Times New Roman" w:cs="Times New Roman"/>
                <w:sz w:val="28"/>
                <w:szCs w:val="28"/>
              </w:rPr>
              <w:t xml:space="preserve"> </w:t>
            </w:r>
            <w:r w:rsidRPr="00A5120A">
              <w:rPr>
                <w:rFonts w:ascii="Times New Roman" w:hAnsi="Times New Roman" w:cs="Times New Roman"/>
                <w:sz w:val="28"/>
                <w:szCs w:val="28"/>
              </w:rPr>
              <w:t xml:space="preserve">Первобытнообщинный строй на территории Дагестана. Первые следы человека в Дагестане. Основные занятия первых людей: охота и собирательство. Периодизация первобытного строя. </w:t>
            </w:r>
          </w:p>
          <w:p w:rsidR="006B26CB" w:rsidRPr="00A5120A" w:rsidRDefault="002040E2" w:rsidP="00F85B14">
            <w:pPr>
              <w:spacing w:after="0" w:line="240" w:lineRule="auto"/>
              <w:rPr>
                <w:rFonts w:ascii="Times New Roman" w:eastAsia="Arial Unicode MS" w:hAnsi="Times New Roman" w:cs="Times New Roman"/>
                <w:sz w:val="28"/>
                <w:szCs w:val="28"/>
              </w:rPr>
            </w:pPr>
            <w:r w:rsidRPr="00A5120A">
              <w:rPr>
                <w:rFonts w:ascii="Times New Roman" w:eastAsia="Arial Unicode MS" w:hAnsi="Times New Roman" w:cs="Times New Roman"/>
                <w:sz w:val="28"/>
                <w:szCs w:val="28"/>
              </w:rPr>
              <w:t>2. Ранняя этническая история народов Дагестана. Миграционная теория происхождения дагестанских народов</w:t>
            </w:r>
          </w:p>
        </w:tc>
        <w:tc>
          <w:tcPr>
            <w:tcW w:w="710" w:type="pct"/>
            <w:vAlign w:val="center"/>
          </w:tcPr>
          <w:p w:rsidR="006B26CB" w:rsidRPr="00A5120A" w:rsidRDefault="006B26CB" w:rsidP="00F85B14">
            <w:pPr>
              <w:spacing w:after="0" w:line="240" w:lineRule="auto"/>
              <w:jc w:val="center"/>
              <w:rPr>
                <w:rFonts w:ascii="Times New Roman" w:hAnsi="Times New Roman" w:cs="Times New Roman"/>
                <w:b/>
                <w:sz w:val="28"/>
                <w:szCs w:val="28"/>
              </w:rPr>
            </w:pPr>
            <w:r w:rsidRPr="00A5120A">
              <w:rPr>
                <w:rFonts w:ascii="Times New Roman" w:hAnsi="Times New Roman" w:cs="Times New Roman"/>
                <w:b/>
                <w:sz w:val="28"/>
                <w:szCs w:val="28"/>
                <w:highlight w:val="yellow"/>
              </w:rPr>
              <w:t>2</w:t>
            </w:r>
          </w:p>
        </w:tc>
        <w:tc>
          <w:tcPr>
            <w:tcW w:w="557" w:type="pct"/>
            <w:vMerge/>
            <w:tcBorders>
              <w:top w:val="nil"/>
            </w:tcBorders>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26"/>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 xml:space="preserve">Практическое занятие 1. </w:t>
            </w:r>
            <w:r w:rsidRPr="00A5120A">
              <w:rPr>
                <w:rFonts w:ascii="Times New Roman" w:hAnsi="Times New Roman" w:cs="Times New Roman"/>
                <w:sz w:val="28"/>
                <w:szCs w:val="28"/>
              </w:rPr>
              <w:t>Дагестан в составе Кавказской Албании. Источники и проблема границ государства. Борьба с римской и сасанидской экспансией. Распад Кавказской Албании.</w:t>
            </w:r>
          </w:p>
        </w:tc>
        <w:tc>
          <w:tcPr>
            <w:tcW w:w="710" w:type="pct"/>
            <w:vAlign w:val="center"/>
          </w:tcPr>
          <w:p w:rsidR="006B26CB" w:rsidRPr="00A5120A" w:rsidRDefault="006B26CB" w:rsidP="00F85B14">
            <w:pPr>
              <w:spacing w:after="0" w:line="240" w:lineRule="auto"/>
              <w:jc w:val="center"/>
              <w:rPr>
                <w:rFonts w:ascii="Times New Roman" w:hAnsi="Times New Roman" w:cs="Times New Roman"/>
                <w:b/>
                <w:sz w:val="28"/>
                <w:szCs w:val="28"/>
              </w:rPr>
            </w:pPr>
            <w:r w:rsidRPr="00A5120A">
              <w:rPr>
                <w:rFonts w:ascii="Times New Roman" w:hAnsi="Times New Roman" w:cs="Times New Roman"/>
                <w:b/>
                <w:sz w:val="28"/>
                <w:szCs w:val="28"/>
                <w:highlight w:val="green"/>
              </w:rPr>
              <w:t>2</w:t>
            </w:r>
          </w:p>
          <w:p w:rsidR="006B26CB" w:rsidRPr="00A5120A" w:rsidRDefault="006B26CB" w:rsidP="00F85B14">
            <w:pPr>
              <w:spacing w:after="0" w:line="240" w:lineRule="auto"/>
              <w:jc w:val="center"/>
              <w:rPr>
                <w:rFonts w:ascii="Times New Roman" w:hAnsi="Times New Roman" w:cs="Times New Roman"/>
                <w:b/>
                <w:sz w:val="28"/>
                <w:szCs w:val="28"/>
              </w:rPr>
            </w:pPr>
          </w:p>
        </w:tc>
        <w:tc>
          <w:tcPr>
            <w:tcW w:w="557" w:type="pct"/>
            <w:vMerge/>
            <w:tcBorders>
              <w:top w:val="nil"/>
            </w:tcBorders>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 xml:space="preserve">Самостоятельная работа </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Cs/>
                <w:sz w:val="28"/>
                <w:szCs w:val="28"/>
              </w:rPr>
              <w:t>Написать реферат на тему: «Эпохи древнего Дагестана»</w:t>
            </w:r>
          </w:p>
        </w:tc>
        <w:tc>
          <w:tcPr>
            <w:tcW w:w="710" w:type="pct"/>
          </w:tcPr>
          <w:p w:rsidR="006B26CB" w:rsidRPr="00A5120A" w:rsidRDefault="00C1171A" w:rsidP="00F85B14">
            <w:pPr>
              <w:tabs>
                <w:tab w:val="left" w:pos="190"/>
              </w:tabs>
              <w:spacing w:after="0"/>
              <w:jc w:val="center"/>
              <w:rPr>
                <w:rFonts w:ascii="Times New Roman" w:hAnsi="Times New Roman" w:cs="Times New Roman"/>
                <w:b/>
                <w:bCs/>
                <w:sz w:val="28"/>
                <w:szCs w:val="28"/>
              </w:rPr>
            </w:pPr>
            <w:r w:rsidRPr="00C1171A">
              <w:rPr>
                <w:rFonts w:ascii="Times New Roman" w:hAnsi="Times New Roman" w:cs="Times New Roman"/>
                <w:b/>
                <w:bCs/>
                <w:sz w:val="28"/>
                <w:szCs w:val="28"/>
                <w:highlight w:val="red"/>
              </w:rPr>
              <w:t>1</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color w:val="000000"/>
                <w:spacing w:val="4"/>
                <w:sz w:val="28"/>
                <w:szCs w:val="28"/>
              </w:rPr>
              <w:lastRenderedPageBreak/>
              <w:t>Тема 3. Зарождение и развитие феодальных отношений в Дагестане</w:t>
            </w: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lastRenderedPageBreak/>
              <w:t>Содержание учебного материала</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 xml:space="preserve">ОК 01, ОК 2,ОК 03, ОК 04,ОК </w:t>
            </w:r>
            <w:r w:rsidRPr="00A5120A">
              <w:rPr>
                <w:rFonts w:ascii="Times New Roman" w:hAnsi="Times New Roman" w:cs="Times New Roman"/>
                <w:iCs/>
                <w:sz w:val="28"/>
                <w:szCs w:val="28"/>
              </w:rPr>
              <w:lastRenderedPageBreak/>
              <w:t>05, ОК 09,ОК 10, ОК 11ПК 1.1, ПК 1.2, ПК 1.3, ПК 2.1, ПК 2.2, ПК 2.3, ПК 3.2,  ПК 3.4, ПК 4.1, ПК 4.2, ПК 4.3ЛР 1, ЛР3, ЛР 5, ЛР 9,, ЛР 12, ЛР 16</w:t>
            </w: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b/>
                <w:sz w:val="28"/>
                <w:szCs w:val="28"/>
              </w:rPr>
              <w:t>1.</w:t>
            </w:r>
            <w:r w:rsidRPr="00A5120A">
              <w:rPr>
                <w:rFonts w:ascii="Times New Roman" w:hAnsi="Times New Roman" w:cs="Times New Roman"/>
                <w:sz w:val="28"/>
                <w:szCs w:val="28"/>
              </w:rPr>
              <w:t xml:space="preserve"> Политическое устройство Дагестана. Формирование самостоятельных политических образований, их локализация и этнический состав. </w:t>
            </w:r>
            <w:r w:rsidRPr="00A5120A">
              <w:rPr>
                <w:rFonts w:ascii="Times New Roman" w:hAnsi="Times New Roman" w:cs="Times New Roman"/>
                <w:sz w:val="28"/>
                <w:szCs w:val="28"/>
              </w:rPr>
              <w:lastRenderedPageBreak/>
              <w:t>Великое переселение народов. Образование "Царства гуннов" в Прикаспии.</w:t>
            </w:r>
          </w:p>
          <w:p w:rsidR="006B26CB" w:rsidRPr="00A5120A" w:rsidRDefault="006B26CB" w:rsidP="00F85B14">
            <w:pPr>
              <w:spacing w:after="0"/>
              <w:rPr>
                <w:rFonts w:ascii="Times New Roman" w:hAnsi="Times New Roman" w:cs="Times New Roman"/>
                <w:b/>
                <w:sz w:val="28"/>
                <w:szCs w:val="28"/>
              </w:rPr>
            </w:pP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rPr>
            </w:pPr>
          </w:p>
          <w:p w:rsidR="006B26CB" w:rsidRPr="00A5120A" w:rsidRDefault="006B26CB" w:rsidP="00F85B14">
            <w:pPr>
              <w:ind w:firstLine="708"/>
              <w:rPr>
                <w:rFonts w:ascii="Times New Roman" w:hAnsi="Times New Roman" w:cs="Times New Roman"/>
                <w:b/>
                <w:sz w:val="28"/>
                <w:szCs w:val="28"/>
              </w:rPr>
            </w:pPr>
            <w:r w:rsidRPr="00A5120A">
              <w:rPr>
                <w:rFonts w:ascii="Times New Roman" w:hAnsi="Times New Roman" w:cs="Times New Roman"/>
                <w:b/>
                <w:sz w:val="28"/>
                <w:szCs w:val="28"/>
                <w:highlight w:val="yellow"/>
              </w:rPr>
              <w:lastRenderedPageBreak/>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Borders>
              <w:top w:val="nil"/>
            </w:tcBorders>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sz w:val="28"/>
                <w:szCs w:val="28"/>
              </w:rPr>
            </w:pPr>
            <w:r w:rsidRPr="00A5120A">
              <w:rPr>
                <w:rFonts w:ascii="Times New Roman" w:hAnsi="Times New Roman" w:cs="Times New Roman"/>
                <w:b/>
                <w:bCs/>
                <w:sz w:val="28"/>
                <w:szCs w:val="28"/>
              </w:rPr>
              <w:t xml:space="preserve">Практическое занятие 2. </w:t>
            </w:r>
            <w:r w:rsidRPr="00A5120A">
              <w:rPr>
                <w:rFonts w:ascii="Times New Roman" w:hAnsi="Times New Roman" w:cs="Times New Roman"/>
                <w:sz w:val="28"/>
                <w:szCs w:val="28"/>
              </w:rPr>
              <w:t>Экономическая жизнь Дагестана. Материальная культура и хозяйство. Феодальные отношения. Социальная структура. Культурные связи с внешним миром</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Borders>
              <w:top w:val="nil"/>
            </w:tcBorders>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 xml:space="preserve">Самостоятельная работа. </w:t>
            </w:r>
          </w:p>
          <w:p w:rsidR="006B26CB" w:rsidRPr="00A5120A" w:rsidRDefault="006B26CB" w:rsidP="00F85B14">
            <w:pPr>
              <w:spacing w:after="0"/>
              <w:rPr>
                <w:rFonts w:ascii="Times New Roman" w:hAnsi="Times New Roman" w:cs="Times New Roman"/>
                <w:sz w:val="28"/>
                <w:szCs w:val="28"/>
              </w:rPr>
            </w:pPr>
            <w:r w:rsidRPr="00A5120A">
              <w:rPr>
                <w:rFonts w:ascii="Times New Roman" w:hAnsi="Times New Roman" w:cs="Times New Roman"/>
                <w:bCs/>
                <w:sz w:val="28"/>
                <w:szCs w:val="28"/>
              </w:rPr>
              <w:t>Подготовить сообщение на тему «Ремесла древнего Дагестана»</w:t>
            </w:r>
          </w:p>
        </w:tc>
        <w:tc>
          <w:tcPr>
            <w:tcW w:w="710" w:type="pct"/>
          </w:tcPr>
          <w:p w:rsidR="006B26CB" w:rsidRPr="00A5120A" w:rsidRDefault="00C1171A" w:rsidP="00F85B14">
            <w:pPr>
              <w:tabs>
                <w:tab w:val="left" w:pos="190"/>
              </w:tabs>
              <w:spacing w:after="0"/>
              <w:ind w:firstLine="708"/>
              <w:rPr>
                <w:rFonts w:ascii="Times New Roman" w:hAnsi="Times New Roman" w:cs="Times New Roman"/>
                <w:b/>
                <w:bCs/>
                <w:sz w:val="28"/>
                <w:szCs w:val="28"/>
              </w:rPr>
            </w:pPr>
            <w:r w:rsidRPr="00C1171A">
              <w:rPr>
                <w:rFonts w:ascii="Times New Roman" w:hAnsi="Times New Roman" w:cs="Times New Roman"/>
                <w:b/>
                <w:bCs/>
                <w:sz w:val="28"/>
                <w:szCs w:val="28"/>
                <w:highlight w:val="red"/>
              </w:rPr>
              <w:t>1</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 xml:space="preserve">Тема 4. Борьба народов Дагестана с иноземными завоевателями в </w:t>
            </w:r>
            <w:r w:rsidRPr="00A5120A">
              <w:rPr>
                <w:rFonts w:ascii="Times New Roman" w:hAnsi="Times New Roman" w:cs="Times New Roman"/>
                <w:b/>
                <w:sz w:val="28"/>
                <w:szCs w:val="28"/>
                <w:lang w:val="en-US"/>
              </w:rPr>
              <w:t>VII</w:t>
            </w:r>
            <w:r w:rsidRPr="00A5120A">
              <w:rPr>
                <w:rFonts w:ascii="Times New Roman" w:hAnsi="Times New Roman" w:cs="Times New Roman"/>
                <w:b/>
                <w:sz w:val="28"/>
                <w:szCs w:val="28"/>
              </w:rPr>
              <w:t>-</w:t>
            </w:r>
            <w:r w:rsidRPr="00A5120A">
              <w:rPr>
                <w:rFonts w:ascii="Times New Roman" w:hAnsi="Times New Roman" w:cs="Times New Roman"/>
                <w:b/>
                <w:sz w:val="28"/>
                <w:szCs w:val="28"/>
                <w:lang w:val="en-US"/>
              </w:rPr>
              <w:t>XIV</w:t>
            </w:r>
            <w:r w:rsidRPr="00A5120A">
              <w:rPr>
                <w:rFonts w:ascii="Times New Roman" w:hAnsi="Times New Roman" w:cs="Times New Roman"/>
                <w:b/>
                <w:sz w:val="28"/>
                <w:szCs w:val="28"/>
              </w:rPr>
              <w:t xml:space="preserve"> вв</w:t>
            </w: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Содержание учебного материала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 xml:space="preserve">ОК 01, ОК 2,ОК 03, ОК 04,ОК 05, ОК 09,ОК 10, ОК 11ПК 1.1, ПК 1.2, ПК 1.3, ПК 2.1, ПК 2.2, ПК 2.3, ПК 3.2,  ПК 3.4, ПК 4.1, ПК 4.2, ПК 4.3ЛР 1, ЛР3, ЛР 5, </w:t>
            </w:r>
            <w:r w:rsidRPr="00A5120A">
              <w:rPr>
                <w:rFonts w:ascii="Times New Roman" w:hAnsi="Times New Roman" w:cs="Times New Roman"/>
                <w:iCs/>
                <w:sz w:val="28"/>
                <w:szCs w:val="28"/>
              </w:rPr>
              <w:lastRenderedPageBreak/>
              <w:t>ЛР 9,, ЛР 12, ЛР 16</w:t>
            </w: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vMerge w:val="restart"/>
          </w:tcPr>
          <w:p w:rsidR="006B26CB" w:rsidRPr="00A5120A" w:rsidRDefault="006B26CB" w:rsidP="00F85B14">
            <w:pPr>
              <w:spacing w:after="0" w:line="240" w:lineRule="auto"/>
              <w:contextualSpacing/>
              <w:jc w:val="both"/>
              <w:rPr>
                <w:rFonts w:ascii="Times New Roman" w:eastAsia="Arial Unicode MS" w:hAnsi="Times New Roman" w:cs="Times New Roman"/>
                <w:sz w:val="28"/>
                <w:szCs w:val="28"/>
              </w:rPr>
            </w:pPr>
            <w:r w:rsidRPr="00A5120A">
              <w:rPr>
                <w:rFonts w:ascii="Times New Roman" w:hAnsi="Times New Roman" w:cs="Times New Roman"/>
                <w:b/>
                <w:sz w:val="28"/>
                <w:szCs w:val="28"/>
              </w:rPr>
              <w:t>1.</w:t>
            </w:r>
            <w:r w:rsidRPr="00A5120A">
              <w:rPr>
                <w:rFonts w:ascii="Times New Roman" w:hAnsi="Times New Roman" w:cs="Times New Roman"/>
                <w:sz w:val="28"/>
                <w:szCs w:val="28"/>
              </w:rPr>
              <w:t>Образование Хазарского каганата на территории Дагестана</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vMerge/>
          </w:tcPr>
          <w:p w:rsidR="006B26CB" w:rsidRPr="00A5120A" w:rsidRDefault="006B26CB" w:rsidP="00F85B14">
            <w:pPr>
              <w:spacing w:after="0"/>
              <w:rPr>
                <w:rFonts w:ascii="Times New Roman" w:hAnsi="Times New Roman" w:cs="Times New Roman"/>
                <w:sz w:val="28"/>
                <w:szCs w:val="28"/>
              </w:rPr>
            </w:pP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sz w:val="28"/>
                <w:szCs w:val="28"/>
              </w:rPr>
            </w:pPr>
            <w:r w:rsidRPr="00A5120A">
              <w:rPr>
                <w:rFonts w:ascii="Times New Roman" w:hAnsi="Times New Roman" w:cs="Times New Roman"/>
                <w:b/>
                <w:bCs/>
                <w:sz w:val="28"/>
                <w:szCs w:val="28"/>
              </w:rPr>
              <w:t>Практическое занятие 3.</w:t>
            </w:r>
            <w:r w:rsidRPr="00A5120A">
              <w:rPr>
                <w:rFonts w:ascii="Times New Roman" w:hAnsi="Times New Roman" w:cs="Times New Roman"/>
                <w:sz w:val="28"/>
                <w:szCs w:val="28"/>
              </w:rPr>
              <w:t xml:space="preserve"> Арабский халифат и экспансия арабов в Дагестан. Арабо-хазарские войны в Прикаспии. Политика арабов на завоеванных территориях</w:t>
            </w:r>
          </w:p>
          <w:p w:rsidR="006B26CB" w:rsidRPr="00A5120A" w:rsidRDefault="006B26CB" w:rsidP="00F85B14">
            <w:pPr>
              <w:spacing w:after="0"/>
              <w:rPr>
                <w:rFonts w:ascii="Times New Roman" w:hAnsi="Times New Roman" w:cs="Times New Roman"/>
                <w:sz w:val="28"/>
                <w:szCs w:val="28"/>
              </w:rPr>
            </w:pP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b/>
                <w:bCs/>
                <w:sz w:val="28"/>
                <w:szCs w:val="28"/>
              </w:rPr>
              <w:t>Практическое занятие 4.</w:t>
            </w:r>
            <w:r w:rsidRPr="00A5120A">
              <w:rPr>
                <w:rFonts w:ascii="Times New Roman" w:hAnsi="Times New Roman" w:cs="Times New Roman"/>
                <w:sz w:val="28"/>
                <w:szCs w:val="28"/>
              </w:rPr>
              <w:t xml:space="preserve"> Нашествие монголо-татаров на Северный Кавказ. Первый и вторые походы монголов на Дагестан. Отношения дагестанских правителей с Золотой Ордой. Последствия монгольских завоеваний.</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sz w:val="28"/>
                <w:szCs w:val="28"/>
              </w:rPr>
              <w:t xml:space="preserve">Социально-экономическое и политическое развитие Дагестана в </w:t>
            </w:r>
            <w:r w:rsidRPr="00A5120A">
              <w:rPr>
                <w:rFonts w:ascii="Times New Roman" w:hAnsi="Times New Roman" w:cs="Times New Roman"/>
                <w:sz w:val="28"/>
                <w:szCs w:val="28"/>
                <w:lang w:val="en-US"/>
              </w:rPr>
              <w:t>XIII</w:t>
            </w:r>
            <w:r w:rsidRPr="00A5120A">
              <w:rPr>
                <w:rFonts w:ascii="Times New Roman" w:hAnsi="Times New Roman" w:cs="Times New Roman"/>
                <w:sz w:val="28"/>
                <w:szCs w:val="28"/>
              </w:rPr>
              <w:t>-</w:t>
            </w:r>
            <w:r w:rsidRPr="00A5120A">
              <w:rPr>
                <w:rFonts w:ascii="Times New Roman" w:hAnsi="Times New Roman" w:cs="Times New Roman"/>
                <w:sz w:val="28"/>
                <w:szCs w:val="28"/>
                <w:lang w:val="en-US"/>
              </w:rPr>
              <w:t>XIV</w:t>
            </w:r>
            <w:r w:rsidRPr="00A5120A">
              <w:rPr>
                <w:rFonts w:ascii="Times New Roman" w:hAnsi="Times New Roman" w:cs="Times New Roman"/>
                <w:sz w:val="28"/>
                <w:szCs w:val="28"/>
              </w:rPr>
              <w:t xml:space="preserve"> вв. Походы Тимура (Тамерлана).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 xml:space="preserve">Самостоятельная работа. </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Cs/>
                <w:sz w:val="28"/>
                <w:szCs w:val="28"/>
              </w:rPr>
              <w:t>Подготовить доклад на тему</w:t>
            </w:r>
            <w:r w:rsidRPr="00A5120A">
              <w:rPr>
                <w:rFonts w:ascii="Times New Roman" w:hAnsi="Times New Roman" w:cs="Times New Roman"/>
                <w:b/>
                <w:bCs/>
                <w:sz w:val="28"/>
                <w:szCs w:val="28"/>
              </w:rPr>
              <w:t xml:space="preserve"> : «</w:t>
            </w:r>
            <w:r w:rsidRPr="00A5120A">
              <w:rPr>
                <w:rFonts w:ascii="Times New Roman" w:hAnsi="Times New Roman" w:cs="Times New Roman"/>
                <w:sz w:val="28"/>
                <w:szCs w:val="28"/>
              </w:rPr>
              <w:t>Походы Тимура»</w:t>
            </w:r>
          </w:p>
        </w:tc>
        <w:tc>
          <w:tcPr>
            <w:tcW w:w="710" w:type="pct"/>
          </w:tcPr>
          <w:p w:rsidR="006B26CB" w:rsidRPr="00A5120A" w:rsidRDefault="00C1171A" w:rsidP="00F85B14">
            <w:pPr>
              <w:tabs>
                <w:tab w:val="left" w:pos="190"/>
              </w:tabs>
              <w:spacing w:after="0"/>
              <w:ind w:firstLine="708"/>
              <w:rPr>
                <w:rFonts w:ascii="Times New Roman" w:hAnsi="Times New Roman" w:cs="Times New Roman"/>
                <w:b/>
                <w:bCs/>
                <w:sz w:val="28"/>
                <w:szCs w:val="28"/>
              </w:rPr>
            </w:pPr>
            <w:r w:rsidRPr="00C1171A">
              <w:rPr>
                <w:rFonts w:ascii="Times New Roman" w:hAnsi="Times New Roman" w:cs="Times New Roman"/>
                <w:b/>
                <w:bCs/>
                <w:sz w:val="28"/>
                <w:szCs w:val="28"/>
                <w:highlight w:val="red"/>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 xml:space="preserve">Тема 5. Борьба народов Дагестана за свободу и независимость в 20-50 гг. </w:t>
            </w:r>
            <w:r w:rsidRPr="00A5120A">
              <w:rPr>
                <w:rFonts w:ascii="Times New Roman" w:hAnsi="Times New Roman" w:cs="Times New Roman"/>
                <w:b/>
                <w:sz w:val="28"/>
                <w:szCs w:val="28"/>
                <w:lang w:val="en-US"/>
              </w:rPr>
              <w:t>XIX</w:t>
            </w:r>
            <w:r w:rsidRPr="00A5120A">
              <w:rPr>
                <w:rFonts w:ascii="Times New Roman" w:hAnsi="Times New Roman" w:cs="Times New Roman"/>
                <w:b/>
                <w:sz w:val="28"/>
                <w:szCs w:val="28"/>
              </w:rPr>
              <w:t xml:space="preserve"> в.</w:t>
            </w: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Содержание учебного материала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1527"/>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ind w:left="100"/>
              <w:contextualSpacing/>
              <w:rPr>
                <w:rFonts w:ascii="Times New Roman" w:hAnsi="Times New Roman" w:cs="Times New Roman"/>
                <w:b/>
                <w:bCs/>
                <w:sz w:val="28"/>
                <w:szCs w:val="28"/>
              </w:rPr>
            </w:pPr>
            <w:r w:rsidRPr="00A5120A">
              <w:rPr>
                <w:rFonts w:ascii="Times New Roman" w:hAnsi="Times New Roman" w:cs="Times New Roman"/>
                <w:b/>
                <w:bCs/>
                <w:sz w:val="28"/>
                <w:szCs w:val="28"/>
              </w:rPr>
              <w:t xml:space="preserve">1. </w:t>
            </w:r>
            <w:r w:rsidRPr="00A5120A">
              <w:rPr>
                <w:rFonts w:ascii="Times New Roman" w:hAnsi="Times New Roman" w:cs="Times New Roman"/>
                <w:sz w:val="28"/>
                <w:szCs w:val="28"/>
              </w:rPr>
              <w:t>Присоединение Дагестана к Российской империи. Гюлистанский мирный договор 1812г. Колониальная политика России в Дагестане..</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sz w:val="28"/>
                <w:szCs w:val="28"/>
              </w:rPr>
              <w:t>Колониальная политика России в Дагестане</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ОК 01, ОК 2,ОК 03, ОК 04,ОК 05, ОК 09,ОК 10, ОК 11ПК 1.1, ПК 1.2, ПК 1.3, ПК 2.1, ПК 2.2, ПК 2.3, ПК 3.2,  ПК 3.4, ПК 4.1, ПК 4.2, ПК 4.3ЛР 1, ЛР3, ЛР 5, ЛР 9,, ЛР 12, ЛР 16</w:t>
            </w: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 xml:space="preserve">Практическое занятие 5.  </w:t>
            </w:r>
            <w:r w:rsidRPr="00A5120A">
              <w:rPr>
                <w:rFonts w:ascii="Times New Roman" w:hAnsi="Times New Roman" w:cs="Times New Roman"/>
                <w:sz w:val="28"/>
                <w:szCs w:val="28"/>
              </w:rPr>
              <w:t>Причины восстания. Магомед Ярагский. Военные действия горцев под руководством имамов Гази-Магомеда и Гамзат-бека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 xml:space="preserve">Практическое занятие 6. </w:t>
            </w:r>
            <w:r w:rsidRPr="00A5120A">
              <w:rPr>
                <w:rFonts w:ascii="Times New Roman" w:hAnsi="Times New Roman" w:cs="Times New Roman"/>
                <w:sz w:val="28"/>
                <w:szCs w:val="28"/>
              </w:rPr>
              <w:t>Борьба горцев под руководством имама Шамиля. Государство Имамат. Политические портреты сподвижников Шамиля. Причины крушения Имамата и поражения горцев</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51"/>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 xml:space="preserve">Самостоятельная работа  </w:t>
            </w:r>
          </w:p>
          <w:p w:rsidR="006B26CB" w:rsidRPr="00A5120A" w:rsidRDefault="006B26CB" w:rsidP="006B26CB">
            <w:pPr>
              <w:spacing w:after="0" w:line="240" w:lineRule="auto"/>
              <w:jc w:val="both"/>
              <w:rPr>
                <w:rFonts w:ascii="Times New Roman" w:hAnsi="Times New Roman" w:cs="Times New Roman"/>
                <w:bCs/>
                <w:sz w:val="28"/>
                <w:szCs w:val="28"/>
              </w:rPr>
            </w:pPr>
            <w:r w:rsidRPr="00A5120A">
              <w:rPr>
                <w:rFonts w:ascii="Times New Roman" w:hAnsi="Times New Roman" w:cs="Times New Roman"/>
                <w:bCs/>
                <w:sz w:val="28"/>
                <w:szCs w:val="28"/>
              </w:rPr>
              <w:t xml:space="preserve">Подготовиться к круглому столу "Гюлистанский мирный договор: за и </w:t>
            </w:r>
            <w:r w:rsidRPr="00A5120A">
              <w:rPr>
                <w:rFonts w:ascii="Times New Roman" w:hAnsi="Times New Roman" w:cs="Times New Roman"/>
                <w:bCs/>
                <w:sz w:val="28"/>
                <w:szCs w:val="28"/>
              </w:rPr>
              <w:lastRenderedPageBreak/>
              <w:t xml:space="preserve">против"; </w:t>
            </w:r>
          </w:p>
          <w:p w:rsidR="006B26CB" w:rsidRPr="00A5120A" w:rsidRDefault="006B26CB" w:rsidP="006B26CB">
            <w:pPr>
              <w:spacing w:after="0" w:line="240" w:lineRule="auto"/>
              <w:jc w:val="both"/>
              <w:rPr>
                <w:rFonts w:ascii="Times New Roman" w:hAnsi="Times New Roman" w:cs="Times New Roman"/>
                <w:bCs/>
                <w:sz w:val="28"/>
                <w:szCs w:val="28"/>
              </w:rPr>
            </w:pPr>
            <w:r w:rsidRPr="00A5120A">
              <w:rPr>
                <w:rFonts w:ascii="Times New Roman" w:hAnsi="Times New Roman" w:cs="Times New Roman"/>
                <w:bCs/>
                <w:sz w:val="28"/>
                <w:szCs w:val="28"/>
              </w:rPr>
              <w:t>написать исследовательскую работу "История укрепления Хасавюрт", "Законы имама Шамиля", "Государство Имамат: монархия или республика?";</w:t>
            </w:r>
          </w:p>
          <w:p w:rsidR="006B26CB" w:rsidRPr="00A5120A" w:rsidRDefault="006B26CB" w:rsidP="006B26CB">
            <w:pPr>
              <w:spacing w:after="0"/>
              <w:rPr>
                <w:rFonts w:ascii="Times New Roman" w:hAnsi="Times New Roman" w:cs="Times New Roman"/>
                <w:sz w:val="28"/>
                <w:szCs w:val="28"/>
              </w:rPr>
            </w:pPr>
            <w:r w:rsidRPr="00A5120A">
              <w:rPr>
                <w:rFonts w:ascii="Times New Roman" w:hAnsi="Times New Roman" w:cs="Times New Roman"/>
                <w:bCs/>
                <w:sz w:val="28"/>
                <w:szCs w:val="28"/>
              </w:rPr>
              <w:t>составить словесный портрет имамов или наибов (по выбору), презентацию "Панорамы Кавказской войны", "Памятные места Кавказской войны"</w:t>
            </w:r>
          </w:p>
        </w:tc>
        <w:tc>
          <w:tcPr>
            <w:tcW w:w="710" w:type="pct"/>
          </w:tcPr>
          <w:p w:rsidR="006B26CB" w:rsidRPr="00A5120A" w:rsidRDefault="00C1171A" w:rsidP="00F85B14">
            <w:pPr>
              <w:ind w:firstLine="708"/>
              <w:rPr>
                <w:rFonts w:ascii="Times New Roman" w:hAnsi="Times New Roman" w:cs="Times New Roman"/>
                <w:b/>
                <w:sz w:val="28"/>
                <w:szCs w:val="28"/>
              </w:rPr>
            </w:pPr>
            <w:r w:rsidRPr="00C1171A">
              <w:rPr>
                <w:rFonts w:ascii="Times New Roman" w:hAnsi="Times New Roman" w:cs="Times New Roman"/>
                <w:b/>
                <w:sz w:val="28"/>
                <w:szCs w:val="28"/>
                <w:highlight w:val="red"/>
              </w:rPr>
              <w:lastRenderedPageBreak/>
              <w:t>1</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bCs/>
                <w:sz w:val="28"/>
                <w:szCs w:val="28"/>
              </w:rPr>
              <w:t>Содержание учебного материала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2370"/>
        </w:trPr>
        <w:tc>
          <w:tcPr>
            <w:tcW w:w="725"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A5120A">
              <w:rPr>
                <w:rFonts w:ascii="Times New Roman" w:hAnsi="Times New Roman" w:cs="Times New Roman"/>
                <w:b/>
                <w:sz w:val="28"/>
                <w:szCs w:val="28"/>
              </w:rPr>
              <w:t>Тема 6. Дагестан в период революций и гражданской войны</w:t>
            </w:r>
          </w:p>
        </w:tc>
        <w:tc>
          <w:tcPr>
            <w:tcW w:w="3008" w:type="pct"/>
          </w:tcPr>
          <w:p w:rsidR="006B26CB" w:rsidRPr="00A5120A" w:rsidRDefault="006B26CB" w:rsidP="00F85B14">
            <w:pPr>
              <w:spacing w:after="0" w:line="240" w:lineRule="auto"/>
              <w:ind w:left="100"/>
              <w:contextualSpacing/>
              <w:jc w:val="both"/>
              <w:rPr>
                <w:rFonts w:ascii="Times New Roman" w:eastAsia="Arial Unicode MS" w:hAnsi="Times New Roman" w:cs="Times New Roman"/>
                <w:sz w:val="28"/>
                <w:szCs w:val="28"/>
              </w:rPr>
            </w:pPr>
            <w:r w:rsidRPr="00A5120A">
              <w:rPr>
                <w:rFonts w:ascii="Times New Roman" w:hAnsi="Times New Roman" w:cs="Times New Roman"/>
                <w:b/>
                <w:bCs/>
                <w:sz w:val="28"/>
                <w:szCs w:val="28"/>
              </w:rPr>
              <w:t xml:space="preserve">1. </w:t>
            </w:r>
            <w:r w:rsidRPr="00A5120A">
              <w:rPr>
                <w:rFonts w:ascii="Times New Roman" w:hAnsi="Times New Roman" w:cs="Times New Roman"/>
                <w:sz w:val="28"/>
                <w:szCs w:val="28"/>
              </w:rPr>
              <w:t>Февральская революция и свержение самодержавия. Обострение классовой борьбы. Двоевластие в Дагестане.</w:t>
            </w:r>
          </w:p>
          <w:p w:rsidR="006B26CB" w:rsidRPr="00A5120A" w:rsidRDefault="006B26CB" w:rsidP="00F85B14">
            <w:pPr>
              <w:spacing w:after="0" w:line="240" w:lineRule="auto"/>
              <w:ind w:left="100"/>
              <w:contextualSpacing/>
              <w:jc w:val="both"/>
              <w:rPr>
                <w:rFonts w:ascii="Times New Roman" w:eastAsia="Arial Unicode MS" w:hAnsi="Times New Roman" w:cs="Times New Roman"/>
                <w:sz w:val="28"/>
                <w:szCs w:val="28"/>
              </w:rPr>
            </w:pP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Align w:val="center"/>
          </w:tcPr>
          <w:p w:rsidR="006B26CB" w:rsidRPr="00A5120A" w:rsidRDefault="006B26CB" w:rsidP="00F85B14">
            <w:pPr>
              <w:spacing w:after="0"/>
              <w:rPr>
                <w:rFonts w:ascii="Times New Roman" w:hAnsi="Times New Roman" w:cs="Times New Roman"/>
                <w:bCs/>
                <w:sz w:val="28"/>
                <w:szCs w:val="28"/>
              </w:rPr>
            </w:pPr>
            <w:r w:rsidRPr="00A5120A">
              <w:rPr>
                <w:rFonts w:ascii="Times New Roman" w:hAnsi="Times New Roman" w:cs="Times New Roman"/>
                <w:bCs/>
                <w:sz w:val="28"/>
                <w:szCs w:val="28"/>
              </w:rPr>
              <w:t>ОК 01, ОК 02,</w:t>
            </w:r>
          </w:p>
          <w:p w:rsidR="006B26CB" w:rsidRPr="00A5120A" w:rsidRDefault="006B26CB" w:rsidP="00F85B14">
            <w:pPr>
              <w:spacing w:after="0"/>
              <w:rPr>
                <w:rFonts w:ascii="Times New Roman" w:hAnsi="Times New Roman" w:cs="Times New Roman"/>
                <w:bCs/>
                <w:sz w:val="28"/>
                <w:szCs w:val="28"/>
              </w:rPr>
            </w:pPr>
            <w:r w:rsidRPr="00A5120A">
              <w:rPr>
                <w:rFonts w:ascii="Times New Roman" w:hAnsi="Times New Roman" w:cs="Times New Roman"/>
                <w:bCs/>
                <w:sz w:val="28"/>
                <w:szCs w:val="28"/>
              </w:rPr>
              <w:t>ОК 03, ОК 05, ОК 09,ОК 11</w:t>
            </w:r>
          </w:p>
          <w:p w:rsidR="006B26CB" w:rsidRPr="00A5120A" w:rsidRDefault="006B26CB" w:rsidP="00F85B14">
            <w:pPr>
              <w:rPr>
                <w:rFonts w:ascii="Times New Roman" w:hAnsi="Times New Roman" w:cs="Times New Roman"/>
                <w:sz w:val="28"/>
                <w:szCs w:val="28"/>
              </w:rPr>
            </w:pPr>
            <w:r w:rsidRPr="00A5120A">
              <w:rPr>
                <w:rFonts w:ascii="Times New Roman" w:hAnsi="Times New Roman" w:cs="Times New Roman"/>
                <w:sz w:val="28"/>
                <w:szCs w:val="28"/>
              </w:rPr>
              <w:t>ПК 1.1</w:t>
            </w:r>
          </w:p>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Практическое занятие  7.</w:t>
            </w:r>
            <w:r w:rsidRPr="00A5120A">
              <w:rPr>
                <w:rFonts w:ascii="Times New Roman" w:hAnsi="Times New Roman" w:cs="Times New Roman"/>
                <w:sz w:val="28"/>
                <w:szCs w:val="28"/>
              </w:rPr>
              <w:t>. Октябрьская революция и установление советской власти в Дагестане. Дагестан в годы гражданской войны. Герои гражданской войны. Образование ДАССР. Принятие Конституции ДАССР</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green"/>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Самостоятельная работа.</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Тема 7. Дагестан в годы Великой Отечественной войны</w:t>
            </w: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Содержание учебного материала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b/>
                <w:bCs/>
                <w:sz w:val="28"/>
                <w:szCs w:val="28"/>
              </w:rPr>
            </w:pPr>
            <w:r w:rsidRPr="00A5120A">
              <w:rPr>
                <w:rFonts w:ascii="Times New Roman" w:hAnsi="Times New Roman" w:cs="Times New Roman"/>
                <w:b/>
                <w:bCs/>
                <w:sz w:val="28"/>
                <w:szCs w:val="28"/>
              </w:rPr>
              <w:t>1.</w:t>
            </w:r>
            <w:r w:rsidRPr="00A5120A">
              <w:rPr>
                <w:rFonts w:ascii="Times New Roman" w:hAnsi="Times New Roman" w:cs="Times New Roman"/>
                <w:sz w:val="28"/>
                <w:szCs w:val="28"/>
              </w:rPr>
              <w:t xml:space="preserve"> Начало войны. Мобилизация сил народов Дагестана на отпор врагу. Дагестанцы на фронте. Героизм дагестанцев на фронте и в тылу.</w:t>
            </w:r>
          </w:p>
          <w:p w:rsidR="006B26CB" w:rsidRPr="00A5120A" w:rsidRDefault="006B26CB" w:rsidP="00F85B14">
            <w:pPr>
              <w:spacing w:after="0"/>
              <w:rPr>
                <w:rFonts w:ascii="Times New Roman" w:hAnsi="Times New Roman" w:cs="Times New Roman"/>
                <w:b/>
                <w:bCs/>
                <w:sz w:val="28"/>
                <w:szCs w:val="28"/>
              </w:rPr>
            </w:pP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 xml:space="preserve">ОК 01, ОК 2,ОК 03, ОК 04,ОК 05, ОК 09,ОК 10, ОК 11ПК 1.1, ПК 1.2, </w:t>
            </w:r>
            <w:r w:rsidRPr="00A5120A">
              <w:rPr>
                <w:rFonts w:ascii="Times New Roman" w:hAnsi="Times New Roman" w:cs="Times New Roman"/>
                <w:iCs/>
                <w:sz w:val="28"/>
                <w:szCs w:val="28"/>
              </w:rPr>
              <w:lastRenderedPageBreak/>
              <w:t>ПК 1.3, ПК 2.1, ПК 2.2, ПК 2.3, ПК 3.2,  ПК 3.4, ПК 4.1, ПК 4.2, ПК 4.3ЛР 1, ЛР3, ЛР 5, ЛР 9,, ЛР 12, ЛР 16</w:t>
            </w: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Практическое занятие 8.</w:t>
            </w:r>
            <w:r w:rsidRPr="00A5120A">
              <w:rPr>
                <w:rFonts w:ascii="Times New Roman" w:hAnsi="Times New Roman" w:cs="Times New Roman"/>
                <w:sz w:val="28"/>
                <w:szCs w:val="28"/>
              </w:rPr>
              <w:t xml:space="preserve"> Перестройка экономики на военный лад. Промышленность, сельское хозяйство и транспорт в годы войны. Культура, наука и медицина. Восстановление экономики</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 xml:space="preserve">Самостоятельная работа. </w:t>
            </w:r>
            <w:r w:rsidRPr="00A5120A">
              <w:rPr>
                <w:rFonts w:ascii="Times New Roman" w:hAnsi="Times New Roman" w:cs="Times New Roman"/>
                <w:sz w:val="28"/>
                <w:szCs w:val="28"/>
              </w:rPr>
              <w:t xml:space="preserve">Раскрыть направления международной политики России в </w:t>
            </w:r>
            <w:r w:rsidRPr="00A5120A">
              <w:rPr>
                <w:rFonts w:ascii="Times New Roman" w:hAnsi="Times New Roman" w:cs="Times New Roman"/>
                <w:sz w:val="28"/>
                <w:szCs w:val="28"/>
                <w:lang w:val="en-US"/>
              </w:rPr>
              <w:t>XIX</w:t>
            </w:r>
            <w:r w:rsidRPr="00A5120A">
              <w:rPr>
                <w:rFonts w:ascii="Times New Roman" w:hAnsi="Times New Roman" w:cs="Times New Roman"/>
                <w:sz w:val="28"/>
                <w:szCs w:val="28"/>
              </w:rPr>
              <w:t>в.</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rPr>
                <w:rFonts w:ascii="Times New Roman" w:hAnsi="Times New Roman" w:cs="Times New Roman"/>
                <w:b/>
                <w:bCs/>
                <w:sz w:val="28"/>
                <w:szCs w:val="28"/>
              </w:rPr>
            </w:pPr>
            <w:r w:rsidRPr="00A5120A">
              <w:rPr>
                <w:rFonts w:ascii="Times New Roman" w:hAnsi="Times New Roman" w:cs="Times New Roman"/>
                <w:b/>
                <w:sz w:val="28"/>
                <w:szCs w:val="28"/>
              </w:rPr>
              <w:t xml:space="preserve">Тема 8 . Дагестан на рубеже </w:t>
            </w:r>
            <w:r w:rsidRPr="00A5120A">
              <w:rPr>
                <w:rFonts w:ascii="Times New Roman" w:hAnsi="Times New Roman" w:cs="Times New Roman"/>
                <w:b/>
                <w:sz w:val="28"/>
                <w:szCs w:val="28"/>
                <w:lang w:val="en-US"/>
              </w:rPr>
              <w:t>XXI</w:t>
            </w:r>
            <w:r w:rsidRPr="00A5120A">
              <w:rPr>
                <w:rFonts w:ascii="Times New Roman" w:hAnsi="Times New Roman" w:cs="Times New Roman"/>
                <w:b/>
                <w:sz w:val="28"/>
                <w:szCs w:val="28"/>
              </w:rPr>
              <w:t xml:space="preserve"> в</w:t>
            </w:r>
          </w:p>
        </w:tc>
        <w:tc>
          <w:tcPr>
            <w:tcW w:w="3008" w:type="pc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bCs/>
                <w:sz w:val="28"/>
                <w:szCs w:val="28"/>
              </w:rPr>
              <w:t>Содержание учебного материала</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rPr>
                <w:rFonts w:ascii="Times New Roman" w:hAnsi="Times New Roman" w:cs="Times New Roman"/>
                <w:sz w:val="28"/>
                <w:szCs w:val="28"/>
              </w:rPr>
            </w:pPr>
          </w:p>
        </w:tc>
        <w:tc>
          <w:tcPr>
            <w:tcW w:w="3008" w:type="pc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bCs/>
                <w:sz w:val="28"/>
                <w:szCs w:val="28"/>
              </w:rPr>
              <w:t>1</w:t>
            </w:r>
            <w:r w:rsidRPr="00A5120A">
              <w:rPr>
                <w:rFonts w:ascii="Times New Roman" w:hAnsi="Times New Roman" w:cs="Times New Roman"/>
                <w:sz w:val="28"/>
                <w:szCs w:val="28"/>
              </w:rPr>
              <w:t xml:space="preserve"> Вооруженные события в соседней Чечне. Захват заложников в г.Кизляр. Первомайские события. Вторжение вооруженных бандформирований в Дагестан в 1999г. Современный Дагестан.</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ОК 01, ОК 2,ОК 03, ОК 04,ОК 05, ОК 09,ОК 10, ОК 11ПК 1.1, ПК 1.2, ПК 1.3, ПК 2.1, ПК 2.2, ПК 2.3, ПК 3.2,  ПК 3.4, ПК 4.1, ПК 4.2, ПК 4.3ЛР 1, ЛР3, ЛР 5, ЛР 9,, ЛР 12, ЛР 16</w:t>
            </w: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Arial Unicode MS" w:hAnsi="Times New Roman" w:cs="Times New Roman"/>
                <w:b/>
                <w:bCs/>
                <w:sz w:val="28"/>
                <w:szCs w:val="28"/>
              </w:rPr>
            </w:pPr>
            <w:r w:rsidRPr="00A5120A">
              <w:rPr>
                <w:rFonts w:ascii="Times New Roman" w:hAnsi="Times New Roman" w:cs="Times New Roman"/>
                <w:b/>
                <w:sz w:val="28"/>
                <w:szCs w:val="28"/>
              </w:rPr>
              <w:t xml:space="preserve">Практическое занятие 9. </w:t>
            </w:r>
            <w:r w:rsidRPr="00A5120A">
              <w:rPr>
                <w:rFonts w:ascii="Times New Roman" w:hAnsi="Times New Roman" w:cs="Times New Roman"/>
                <w:sz w:val="28"/>
                <w:szCs w:val="28"/>
              </w:rPr>
              <w:t>Экономическая ситуация  в республике. Приватизация государственной собственности. Общественно-политическая жизнь. Принятие новой Конституции. Демократизация общества, зарождение и развитие новых политических партий, национальных движений и религиозных организаций. Создание новых органов власти</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8"/>
                <w:szCs w:val="28"/>
              </w:rPr>
            </w:pPr>
            <w:r w:rsidRPr="00A5120A">
              <w:rPr>
                <w:rFonts w:ascii="Times New Roman" w:hAnsi="Times New Roman" w:cs="Times New Roman"/>
                <w:b/>
                <w:sz w:val="28"/>
                <w:szCs w:val="28"/>
              </w:rPr>
              <w:t xml:space="preserve">Самостоятельная работа  </w:t>
            </w:r>
          </w:p>
        </w:tc>
        <w:tc>
          <w:tcPr>
            <w:tcW w:w="710" w:type="pct"/>
          </w:tcPr>
          <w:p w:rsidR="006B26CB" w:rsidRPr="00A5120A" w:rsidRDefault="006B26CB" w:rsidP="00F85B14">
            <w:pPr>
              <w:tabs>
                <w:tab w:val="left" w:pos="190"/>
              </w:tabs>
              <w:spacing w:after="0"/>
              <w:jc w:val="center"/>
              <w:rPr>
                <w:rFonts w:ascii="Times New Roman" w:hAnsi="Times New Roman" w:cs="Times New Roman"/>
                <w:b/>
                <w:bCs/>
                <w:sz w:val="28"/>
                <w:szCs w:val="28"/>
              </w:rPr>
            </w:pPr>
            <w:r w:rsidRPr="00A5120A">
              <w:rPr>
                <w:rFonts w:ascii="Times New Roman" w:hAnsi="Times New Roman" w:cs="Times New Roman"/>
                <w:b/>
                <w:bCs/>
                <w:sz w:val="28"/>
                <w:szCs w:val="28"/>
              </w:rPr>
              <w:t>-</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color w:val="000000"/>
                <w:spacing w:val="4"/>
                <w:sz w:val="28"/>
                <w:szCs w:val="28"/>
              </w:rPr>
            </w:pPr>
            <w:r w:rsidRPr="00A5120A">
              <w:rPr>
                <w:rFonts w:ascii="Times New Roman" w:hAnsi="Times New Roman" w:cs="Times New Roman"/>
                <w:b/>
                <w:color w:val="000000"/>
                <w:spacing w:val="4"/>
                <w:sz w:val="28"/>
                <w:szCs w:val="28"/>
              </w:rPr>
              <w:lastRenderedPageBreak/>
              <w:t>Раздел 2. Культура и традиции народов Дагестана</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Тема 9. Дагестан - страна гор и "гора языков"</w:t>
            </w: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sz w:val="28"/>
                <w:szCs w:val="28"/>
              </w:rPr>
            </w:pPr>
            <w:r w:rsidRPr="00A5120A">
              <w:rPr>
                <w:rFonts w:ascii="Times New Roman" w:hAnsi="Times New Roman" w:cs="Times New Roman"/>
                <w:b/>
                <w:sz w:val="28"/>
                <w:szCs w:val="28"/>
              </w:rPr>
              <w:t>Содержание учебного материала.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Arial Unicode MS" w:hAnsi="Times New Roman" w:cs="Times New Roman"/>
                <w:b/>
                <w:bCs/>
                <w:sz w:val="28"/>
                <w:szCs w:val="28"/>
              </w:rPr>
            </w:pPr>
            <w:r w:rsidRPr="00A5120A">
              <w:rPr>
                <w:rFonts w:ascii="Times New Roman" w:eastAsia="Arial Unicode MS" w:hAnsi="Times New Roman" w:cs="Times New Roman"/>
                <w:b/>
                <w:bCs/>
                <w:sz w:val="28"/>
                <w:szCs w:val="28"/>
              </w:rPr>
              <w:t xml:space="preserve">1. </w:t>
            </w:r>
            <w:r w:rsidRPr="00A5120A">
              <w:rPr>
                <w:rFonts w:ascii="Times New Roman" w:hAnsi="Times New Roman" w:cs="Times New Roman"/>
                <w:sz w:val="28"/>
                <w:szCs w:val="28"/>
              </w:rPr>
              <w:t>Народонаселение современного Дагестана. Общность происхождения и культурное единство дагестанских народов.</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r w:rsidRPr="00A5120A">
              <w:rPr>
                <w:rFonts w:ascii="Times New Roman" w:hAnsi="Times New Roman" w:cs="Times New Roman"/>
                <w:iCs/>
                <w:sz w:val="28"/>
                <w:szCs w:val="28"/>
              </w:rPr>
              <w:t>ОК 11ПК 1.1, ПК 1.2, ПК 1.3, ПК 2.1, ПК 2.2, ПК 2.3, ПК 3.2,  ПК 3.4, ПК 4.1, ПК 4.2, ПК 4.3ЛР 1, ЛР3, ЛР 5</w:t>
            </w:r>
          </w:p>
        </w:tc>
      </w:tr>
      <w:tr w:rsidR="006B26CB" w:rsidRPr="00A5120A" w:rsidTr="00F85B14">
        <w:trPr>
          <w:trHeight w:val="302"/>
        </w:trPr>
        <w:tc>
          <w:tcPr>
            <w:tcW w:w="725" w:type="pct"/>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8"/>
                <w:szCs w:val="28"/>
              </w:rPr>
            </w:pPr>
            <w:r w:rsidRPr="00A5120A">
              <w:rPr>
                <w:rFonts w:ascii="Times New Roman" w:hAnsi="Times New Roman" w:cs="Times New Roman"/>
                <w:b/>
                <w:sz w:val="28"/>
                <w:szCs w:val="28"/>
              </w:rPr>
              <w:t>Самостоятельная работа</w:t>
            </w:r>
          </w:p>
        </w:tc>
        <w:tc>
          <w:tcPr>
            <w:tcW w:w="710" w:type="pct"/>
          </w:tcPr>
          <w:p w:rsidR="006B26CB" w:rsidRPr="00A5120A" w:rsidRDefault="006B26CB" w:rsidP="00F85B14">
            <w:pPr>
              <w:tabs>
                <w:tab w:val="left" w:pos="190"/>
              </w:tabs>
              <w:spacing w:after="0"/>
              <w:ind w:firstLine="708"/>
              <w:rPr>
                <w:rFonts w:ascii="Times New Roman" w:hAnsi="Times New Roman" w:cs="Times New Roman"/>
                <w:b/>
                <w:bCs/>
                <w:sz w:val="28"/>
                <w:szCs w:val="28"/>
              </w:rPr>
            </w:pPr>
            <w:r w:rsidRPr="00A5120A">
              <w:rPr>
                <w:rFonts w:ascii="Times New Roman" w:hAnsi="Times New Roman" w:cs="Times New Roman"/>
                <w:b/>
                <w:bCs/>
                <w:sz w:val="28"/>
                <w:szCs w:val="28"/>
              </w:rPr>
              <w:t>-</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302"/>
        </w:trPr>
        <w:tc>
          <w:tcPr>
            <w:tcW w:w="725" w:type="pct"/>
            <w:vMerge w:val="restart"/>
          </w:tcPr>
          <w:p w:rsidR="006B26CB" w:rsidRPr="00A5120A" w:rsidRDefault="006B26CB" w:rsidP="00F85B14">
            <w:pPr>
              <w:spacing w:after="0"/>
              <w:rPr>
                <w:rFonts w:ascii="Times New Roman" w:hAnsi="Times New Roman" w:cs="Times New Roman"/>
                <w:b/>
                <w:sz w:val="28"/>
                <w:szCs w:val="28"/>
              </w:rPr>
            </w:pPr>
            <w:r w:rsidRPr="00A5120A">
              <w:rPr>
                <w:rFonts w:ascii="Times New Roman" w:hAnsi="Times New Roman" w:cs="Times New Roman"/>
                <w:b/>
                <w:sz w:val="28"/>
                <w:szCs w:val="28"/>
              </w:rPr>
              <w:t>Тема 10. Жизнь и быт народов Дагестана</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sz w:val="28"/>
                <w:szCs w:val="28"/>
              </w:rPr>
              <w:t>Традиционная семья, семейно-бытовая этика и культура поведения дагестанцев</w:t>
            </w:r>
          </w:p>
        </w:tc>
        <w:tc>
          <w:tcPr>
            <w:tcW w:w="3008" w:type="pct"/>
          </w:tcPr>
          <w:p w:rsidR="006B26CB" w:rsidRPr="00A5120A" w:rsidRDefault="006B26CB" w:rsidP="00F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sz w:val="28"/>
                <w:szCs w:val="28"/>
              </w:rPr>
            </w:pPr>
            <w:r w:rsidRPr="00A5120A">
              <w:rPr>
                <w:rFonts w:ascii="Times New Roman" w:hAnsi="Times New Roman" w:cs="Times New Roman"/>
                <w:b/>
                <w:sz w:val="28"/>
                <w:szCs w:val="28"/>
              </w:rPr>
              <w:t>Содержание учебного материала.</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rPr>
            </w:pP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557"/>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b/>
                <w:bCs/>
                <w:sz w:val="28"/>
                <w:szCs w:val="28"/>
              </w:rPr>
              <w:t>1.</w:t>
            </w:r>
            <w:r w:rsidRPr="00A5120A">
              <w:rPr>
                <w:rFonts w:ascii="Times New Roman" w:hAnsi="Times New Roman" w:cs="Times New Roman"/>
                <w:sz w:val="28"/>
                <w:szCs w:val="28"/>
              </w:rPr>
              <w:t xml:space="preserve"> Производственная культура народов Дагестана. Культура земледельческого труда. Роль земледелия в экономической жизни дагестанцев. Земледельческие обряды и праздники.</w:t>
            </w:r>
          </w:p>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sz w:val="28"/>
                <w:szCs w:val="28"/>
              </w:rPr>
              <w:t>Культура животноводческого труда. Традиции скотоводства дагестанских народов. Обряды и праздники, связанные с животноводством.</w:t>
            </w:r>
          </w:p>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sz w:val="28"/>
                <w:szCs w:val="28"/>
              </w:rPr>
              <w:t>Культура ремесленного труда. Художественная обработка металла, керамическое производство, ковроткачество.</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sz w:val="28"/>
                <w:szCs w:val="28"/>
              </w:rPr>
              <w:t>Садоводство, охота и пчеловодство в Дагестане</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rPr>
            </w:pPr>
            <w:r w:rsidRPr="00A5120A">
              <w:rPr>
                <w:rFonts w:ascii="Times New Roman" w:hAnsi="Times New Roman" w:cs="Times New Roman"/>
                <w:b/>
                <w:bCs/>
                <w:sz w:val="28"/>
                <w:szCs w:val="28"/>
                <w:highlight w:val="yellow"/>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r w:rsidRPr="00A5120A">
              <w:rPr>
                <w:rFonts w:ascii="Times New Roman" w:hAnsi="Times New Roman" w:cs="Times New Roman"/>
                <w:bCs/>
                <w:sz w:val="28"/>
                <w:szCs w:val="28"/>
              </w:rPr>
              <w:t>ОК 01, ОК 02,</w:t>
            </w:r>
          </w:p>
          <w:p w:rsidR="006B26CB" w:rsidRPr="00A5120A" w:rsidRDefault="006B26CB" w:rsidP="00F85B14">
            <w:pPr>
              <w:spacing w:after="0"/>
              <w:rPr>
                <w:rFonts w:ascii="Times New Roman" w:hAnsi="Times New Roman" w:cs="Times New Roman"/>
                <w:bCs/>
                <w:sz w:val="28"/>
                <w:szCs w:val="28"/>
              </w:rPr>
            </w:pPr>
            <w:r w:rsidRPr="00A5120A">
              <w:rPr>
                <w:rFonts w:ascii="Times New Roman" w:hAnsi="Times New Roman" w:cs="Times New Roman"/>
                <w:bCs/>
                <w:sz w:val="28"/>
                <w:szCs w:val="28"/>
              </w:rPr>
              <w:t>ОК 03, ОК 05, ОК 09,ОК 11</w:t>
            </w:r>
          </w:p>
          <w:p w:rsidR="006B26CB" w:rsidRPr="00A5120A" w:rsidRDefault="006B26CB" w:rsidP="00F85B14">
            <w:pPr>
              <w:rPr>
                <w:rFonts w:ascii="Times New Roman" w:hAnsi="Times New Roman" w:cs="Times New Roman"/>
                <w:sz w:val="28"/>
                <w:szCs w:val="28"/>
              </w:rPr>
            </w:pPr>
            <w:r w:rsidRPr="00A5120A">
              <w:rPr>
                <w:rFonts w:ascii="Times New Roman" w:hAnsi="Times New Roman" w:cs="Times New Roman"/>
                <w:sz w:val="28"/>
                <w:szCs w:val="28"/>
              </w:rPr>
              <w:t>ПК 1.1</w:t>
            </w:r>
          </w:p>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557"/>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6B26CB">
            <w:pPr>
              <w:spacing w:after="0"/>
              <w:rPr>
                <w:rFonts w:ascii="Times New Roman" w:hAnsi="Times New Roman" w:cs="Times New Roman"/>
                <w:b/>
                <w:bCs/>
                <w:sz w:val="28"/>
                <w:szCs w:val="28"/>
              </w:rPr>
            </w:pPr>
            <w:r w:rsidRPr="00A5120A">
              <w:rPr>
                <w:rFonts w:ascii="Times New Roman" w:hAnsi="Times New Roman" w:cs="Times New Roman"/>
                <w:b/>
                <w:sz w:val="28"/>
                <w:szCs w:val="28"/>
              </w:rPr>
              <w:t xml:space="preserve">Практическое занятие 10. </w:t>
            </w:r>
            <w:r w:rsidRPr="00A5120A">
              <w:rPr>
                <w:rFonts w:ascii="Times New Roman" w:hAnsi="Times New Roman" w:cs="Times New Roman"/>
                <w:sz w:val="28"/>
                <w:szCs w:val="28"/>
              </w:rPr>
              <w:t>Традиционная пища и культура питания. Одежда народов Дагестана.  Национальная мужская и женская одежда. Поселение и жилище в горном и равнинном Дагестане</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557"/>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F85B14">
            <w:pPr>
              <w:spacing w:after="0" w:line="240" w:lineRule="auto"/>
              <w:rPr>
                <w:rFonts w:ascii="Times New Roman" w:hAnsi="Times New Roman" w:cs="Times New Roman"/>
                <w:sz w:val="28"/>
                <w:szCs w:val="28"/>
              </w:rPr>
            </w:pPr>
            <w:r w:rsidRPr="00A5120A">
              <w:rPr>
                <w:rFonts w:ascii="Times New Roman" w:hAnsi="Times New Roman" w:cs="Times New Roman"/>
                <w:b/>
                <w:sz w:val="28"/>
                <w:szCs w:val="28"/>
              </w:rPr>
              <w:t>Практическое занятие 11.</w:t>
            </w:r>
            <w:r w:rsidRPr="00A5120A">
              <w:rPr>
                <w:rFonts w:ascii="Times New Roman" w:hAnsi="Times New Roman" w:cs="Times New Roman"/>
                <w:sz w:val="28"/>
                <w:szCs w:val="28"/>
              </w:rPr>
              <w:t xml:space="preserve"> Семья и брак. Традиционная свадьба. Семейно-бытовая этика и культура поведения. Социализация личности в </w:t>
            </w:r>
            <w:r w:rsidRPr="00A5120A">
              <w:rPr>
                <w:rFonts w:ascii="Times New Roman" w:hAnsi="Times New Roman" w:cs="Times New Roman"/>
                <w:sz w:val="28"/>
                <w:szCs w:val="28"/>
              </w:rPr>
              <w:lastRenderedPageBreak/>
              <w:t>семье и обществе. Аталычество.</w:t>
            </w:r>
          </w:p>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sz w:val="28"/>
                <w:szCs w:val="28"/>
              </w:rPr>
              <w:t>Традиции почитания родителей, старших в дагестанском обществе. Традиции гостеприимства и куначества. Поведение в обществе и семье.</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lastRenderedPageBreak/>
              <w:t>2</w:t>
            </w:r>
          </w:p>
        </w:tc>
        <w:tc>
          <w:tcPr>
            <w:tcW w:w="557" w:type="pct"/>
            <w:vAlign w:val="center"/>
          </w:tcPr>
          <w:p w:rsidR="006B26CB" w:rsidRPr="00A5120A" w:rsidRDefault="006B26CB" w:rsidP="00F85B14">
            <w:pPr>
              <w:spacing w:after="0"/>
              <w:jc w:val="center"/>
              <w:rPr>
                <w:rFonts w:ascii="Times New Roman" w:hAnsi="Times New Roman" w:cs="Times New Roman"/>
                <w:bCs/>
                <w:sz w:val="28"/>
                <w:szCs w:val="28"/>
              </w:rPr>
            </w:pPr>
          </w:p>
        </w:tc>
      </w:tr>
      <w:tr w:rsidR="006B26CB" w:rsidRPr="00A5120A" w:rsidTr="00F85B14">
        <w:trPr>
          <w:trHeight w:val="557"/>
        </w:trPr>
        <w:tc>
          <w:tcPr>
            <w:tcW w:w="725" w:type="pct"/>
            <w:vMerge w:val="restart"/>
          </w:tcPr>
          <w:p w:rsidR="006B26CB" w:rsidRPr="00A5120A" w:rsidRDefault="006B26CB" w:rsidP="00F85B14">
            <w:pPr>
              <w:spacing w:after="0"/>
              <w:rPr>
                <w:rFonts w:ascii="Times New Roman" w:hAnsi="Times New Roman" w:cs="Times New Roman"/>
                <w:b/>
                <w:bCs/>
                <w:sz w:val="28"/>
                <w:szCs w:val="28"/>
              </w:rPr>
            </w:pPr>
            <w:r w:rsidRPr="00A5120A">
              <w:rPr>
                <w:rFonts w:ascii="Times New Roman" w:hAnsi="Times New Roman" w:cs="Times New Roman"/>
                <w:b/>
                <w:color w:val="000000" w:themeColor="text1"/>
                <w:sz w:val="28"/>
                <w:szCs w:val="28"/>
              </w:rPr>
              <w:lastRenderedPageBreak/>
              <w:t>Тема 11. Религия как части культуры народа и фактор нравственного воспитания</w:t>
            </w:r>
          </w:p>
        </w:tc>
        <w:tc>
          <w:tcPr>
            <w:tcW w:w="3008" w:type="pct"/>
          </w:tcPr>
          <w:p w:rsidR="006B26CB" w:rsidRPr="00A5120A" w:rsidRDefault="006B26CB" w:rsidP="006B26CB">
            <w:pPr>
              <w:spacing w:after="0"/>
              <w:rPr>
                <w:rFonts w:ascii="Times New Roman" w:hAnsi="Times New Roman" w:cs="Times New Roman"/>
                <w:b/>
                <w:bCs/>
                <w:sz w:val="28"/>
                <w:szCs w:val="28"/>
              </w:rPr>
            </w:pPr>
            <w:r w:rsidRPr="00A5120A">
              <w:rPr>
                <w:rFonts w:ascii="Times New Roman" w:hAnsi="Times New Roman" w:cs="Times New Roman"/>
                <w:b/>
                <w:sz w:val="28"/>
                <w:szCs w:val="28"/>
              </w:rPr>
              <w:t xml:space="preserve">Практическое занятие 12. </w:t>
            </w:r>
            <w:r w:rsidRPr="00A5120A">
              <w:rPr>
                <w:rFonts w:ascii="Times New Roman" w:hAnsi="Times New Roman" w:cs="Times New Roman"/>
                <w:color w:val="000000" w:themeColor="text1"/>
                <w:sz w:val="28"/>
                <w:szCs w:val="28"/>
              </w:rPr>
              <w:t>Дагестанский национальный характер. Имамы Дагестана и Чечни. Ученые Дагестана. Известные деятели культуры</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Merge w:val="restart"/>
            <w:vAlign w:val="center"/>
          </w:tcPr>
          <w:p w:rsidR="006B26CB" w:rsidRPr="00A5120A" w:rsidRDefault="006B26CB" w:rsidP="00F85B14">
            <w:pPr>
              <w:spacing w:after="0" w:line="240" w:lineRule="auto"/>
              <w:rPr>
                <w:rFonts w:ascii="Times New Roman" w:hAnsi="Times New Roman" w:cs="Times New Roman"/>
                <w:bCs/>
                <w:sz w:val="28"/>
                <w:szCs w:val="28"/>
              </w:rPr>
            </w:pPr>
            <w:r w:rsidRPr="00A5120A">
              <w:rPr>
                <w:rFonts w:ascii="Times New Roman" w:hAnsi="Times New Roman" w:cs="Times New Roman"/>
                <w:iCs/>
                <w:sz w:val="28"/>
                <w:szCs w:val="28"/>
              </w:rPr>
              <w:t>ОК 01, ОК 2,ОК 03, ОК 04,ОК 05, ОК 09,ОК 10, ОК 11ПК 1.1, ПК 1.2, ПК 1.3, ПК 2.1, ПК 2.2, ПК 2.3, ПК 3.2,  ПК 3.4, ПК 4.1, ПК 4.2, ПК 4.3ЛР 1, ЛР3, ЛР 5, ЛР 9,, ЛР 12, ЛР 16</w:t>
            </w:r>
          </w:p>
        </w:tc>
      </w:tr>
      <w:tr w:rsidR="006B26CB" w:rsidRPr="00A5120A" w:rsidTr="00F85B14">
        <w:trPr>
          <w:trHeight w:val="557"/>
        </w:trPr>
        <w:tc>
          <w:tcPr>
            <w:tcW w:w="725" w:type="pct"/>
            <w:vMerge/>
          </w:tcPr>
          <w:p w:rsidR="006B26CB" w:rsidRPr="00A5120A" w:rsidRDefault="006B26CB" w:rsidP="00F85B14">
            <w:pPr>
              <w:spacing w:after="0"/>
              <w:rPr>
                <w:rFonts w:ascii="Times New Roman" w:hAnsi="Times New Roman" w:cs="Times New Roman"/>
                <w:b/>
                <w:bCs/>
                <w:sz w:val="28"/>
                <w:szCs w:val="28"/>
              </w:rPr>
            </w:pPr>
          </w:p>
        </w:tc>
        <w:tc>
          <w:tcPr>
            <w:tcW w:w="3008" w:type="pct"/>
          </w:tcPr>
          <w:p w:rsidR="006B26CB" w:rsidRPr="00A5120A" w:rsidRDefault="006B26CB" w:rsidP="006B26CB">
            <w:pPr>
              <w:spacing w:after="0"/>
              <w:rPr>
                <w:rFonts w:ascii="Times New Roman" w:hAnsi="Times New Roman" w:cs="Times New Roman"/>
                <w:b/>
                <w:bCs/>
                <w:sz w:val="28"/>
                <w:szCs w:val="28"/>
              </w:rPr>
            </w:pPr>
            <w:r w:rsidRPr="00A5120A">
              <w:rPr>
                <w:rFonts w:ascii="Times New Roman" w:hAnsi="Times New Roman" w:cs="Times New Roman"/>
                <w:b/>
                <w:sz w:val="28"/>
                <w:szCs w:val="28"/>
              </w:rPr>
              <w:t>Практическое занятие 13.</w:t>
            </w:r>
            <w:r w:rsidRPr="00A5120A">
              <w:rPr>
                <w:rFonts w:ascii="Times New Roman" w:hAnsi="Times New Roman" w:cs="Times New Roman"/>
                <w:color w:val="000000" w:themeColor="text1"/>
                <w:sz w:val="28"/>
                <w:szCs w:val="28"/>
              </w:rPr>
              <w:t xml:space="preserve"> Идеальный образ женщины-горянки. Значение сохранения самобытных черт дагестанского национального характера</w:t>
            </w:r>
          </w:p>
        </w:tc>
        <w:tc>
          <w:tcPr>
            <w:tcW w:w="710" w:type="pct"/>
          </w:tcPr>
          <w:p w:rsidR="006B26CB" w:rsidRPr="00A5120A" w:rsidRDefault="006B26CB" w:rsidP="00F85B14">
            <w:pPr>
              <w:tabs>
                <w:tab w:val="left" w:pos="190"/>
              </w:tabs>
              <w:spacing w:after="0"/>
              <w:rPr>
                <w:rFonts w:ascii="Times New Roman" w:hAnsi="Times New Roman" w:cs="Times New Roman"/>
                <w:b/>
                <w:bCs/>
                <w:sz w:val="28"/>
                <w:szCs w:val="28"/>
                <w:highlight w:val="green"/>
              </w:rPr>
            </w:pPr>
            <w:r w:rsidRPr="00A5120A">
              <w:rPr>
                <w:rFonts w:ascii="Times New Roman" w:hAnsi="Times New Roman" w:cs="Times New Roman"/>
                <w:b/>
                <w:bCs/>
                <w:sz w:val="28"/>
                <w:szCs w:val="28"/>
                <w:highlight w:val="green"/>
              </w:rPr>
              <w:t>2</w:t>
            </w:r>
          </w:p>
        </w:tc>
        <w:tc>
          <w:tcPr>
            <w:tcW w:w="557" w:type="pct"/>
            <w:vMerge/>
            <w:vAlign w:val="center"/>
          </w:tcPr>
          <w:p w:rsidR="006B26CB" w:rsidRPr="00A5120A" w:rsidRDefault="006B26CB" w:rsidP="00F85B14">
            <w:pPr>
              <w:spacing w:after="0"/>
              <w:jc w:val="center"/>
              <w:rPr>
                <w:rFonts w:ascii="Times New Roman" w:hAnsi="Times New Roman" w:cs="Times New Roman"/>
                <w:bCs/>
                <w:sz w:val="28"/>
                <w:szCs w:val="28"/>
              </w:rPr>
            </w:pPr>
          </w:p>
        </w:tc>
      </w:tr>
    </w:tbl>
    <w:p w:rsidR="006B26CB" w:rsidRPr="00A5120A" w:rsidRDefault="006B26CB" w:rsidP="006B26CB">
      <w:pPr>
        <w:pStyle w:val="af2"/>
        <w:ind w:left="709"/>
        <w:rPr>
          <w:i/>
          <w:sz w:val="28"/>
          <w:szCs w:val="28"/>
        </w:rPr>
      </w:pPr>
      <w:r w:rsidRPr="00A5120A">
        <w:rPr>
          <w:i/>
          <w:sz w:val="28"/>
          <w:szCs w:val="28"/>
        </w:rPr>
        <w:t>.</w:t>
      </w:r>
    </w:p>
    <w:p w:rsidR="006B26CB" w:rsidRPr="00A5120A" w:rsidRDefault="006B26CB" w:rsidP="006B26CB">
      <w:pPr>
        <w:ind w:firstLine="709"/>
        <w:rPr>
          <w:rFonts w:ascii="Times New Roman" w:hAnsi="Times New Roman" w:cs="Times New Roman"/>
          <w:i/>
          <w:sz w:val="28"/>
          <w:szCs w:val="28"/>
        </w:rPr>
        <w:sectPr w:rsidR="006B26CB" w:rsidRPr="00A5120A" w:rsidSect="00AB7D60">
          <w:pgSz w:w="16840" w:h="11907" w:orient="landscape"/>
          <w:pgMar w:top="851" w:right="567" w:bottom="851" w:left="1418" w:header="709" w:footer="709" w:gutter="0"/>
          <w:cols w:space="720"/>
        </w:sectPr>
      </w:pP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caps/>
          <w:sz w:val="28"/>
          <w:szCs w:val="28"/>
        </w:rPr>
      </w:pPr>
      <w:r w:rsidRPr="00A5120A">
        <w:rPr>
          <w:rFonts w:ascii="Times New Roman" w:hAnsi="Times New Roman" w:cs="Times New Roman"/>
          <w:b/>
          <w:caps/>
          <w:sz w:val="28"/>
          <w:szCs w:val="28"/>
        </w:rPr>
        <w:lastRenderedPageBreak/>
        <w:t>3. условия реализации УЧЕБНОЙ дисциплины.</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caps/>
          <w:sz w:val="28"/>
          <w:szCs w:val="28"/>
        </w:rPr>
      </w:pP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i/>
          <w:sz w:val="28"/>
          <w:szCs w:val="28"/>
        </w:rPr>
      </w:pPr>
      <w:r w:rsidRPr="00A5120A">
        <w:rPr>
          <w:rFonts w:ascii="Times New Roman" w:hAnsi="Times New Roman" w:cs="Times New Roman"/>
          <w:b/>
          <w:bCs/>
          <w:sz w:val="28"/>
          <w:szCs w:val="28"/>
        </w:rPr>
        <w:t xml:space="preserve">3.1. </w:t>
      </w:r>
      <w:r w:rsidRPr="00A5120A">
        <w:rPr>
          <w:rFonts w:ascii="Times New Roman" w:hAnsi="Times New Roman" w:cs="Times New Roman"/>
          <w:bCs/>
          <w:sz w:val="28"/>
          <w:szCs w:val="28"/>
        </w:rPr>
        <w:t xml:space="preserve"> Реализация программы дисциплины требует наличия учебного кабинета «Истории и обществознания».</w:t>
      </w:r>
    </w:p>
    <w:p w:rsidR="006B26CB" w:rsidRPr="00A5120A" w:rsidRDefault="006B26CB" w:rsidP="006B26CB">
      <w:pPr>
        <w:spacing w:after="0" w:line="240" w:lineRule="auto"/>
        <w:rPr>
          <w:rFonts w:ascii="Times New Roman" w:hAnsi="Times New Roman" w:cs="Times New Roman"/>
          <w:b/>
          <w:sz w:val="28"/>
          <w:szCs w:val="28"/>
        </w:rPr>
      </w:pPr>
      <w:r w:rsidRPr="00A5120A">
        <w:rPr>
          <w:rFonts w:ascii="Times New Roman" w:hAnsi="Times New Roman" w:cs="Times New Roman"/>
          <w:b/>
          <w:sz w:val="28"/>
          <w:szCs w:val="28"/>
        </w:rPr>
        <w:t xml:space="preserve">Оборудование учебного кабинета:                                                                                                              - </w:t>
      </w:r>
      <w:r w:rsidRPr="00A5120A">
        <w:rPr>
          <w:rFonts w:ascii="Times New Roman" w:hAnsi="Times New Roman" w:cs="Times New Roman"/>
          <w:sz w:val="28"/>
          <w:szCs w:val="28"/>
        </w:rPr>
        <w:t xml:space="preserve">посадочные места по количеству обучающихся; </w:t>
      </w:r>
      <w:r w:rsidRPr="00A5120A">
        <w:rPr>
          <w:rFonts w:ascii="Times New Roman" w:hAnsi="Times New Roman" w:cs="Times New Roman"/>
          <w:b/>
          <w:sz w:val="28"/>
          <w:szCs w:val="28"/>
        </w:rPr>
        <w:t xml:space="preserve">                                                                                   - </w:t>
      </w:r>
      <w:r w:rsidRPr="00A5120A">
        <w:rPr>
          <w:rFonts w:ascii="Times New Roman" w:hAnsi="Times New Roman" w:cs="Times New Roman"/>
          <w:sz w:val="28"/>
          <w:szCs w:val="28"/>
        </w:rPr>
        <w:t>рабочее место преподавателя;</w:t>
      </w:r>
      <w:r w:rsidRPr="00A5120A">
        <w:rPr>
          <w:rFonts w:ascii="Times New Roman" w:hAnsi="Times New Roman" w:cs="Times New Roman"/>
          <w:b/>
          <w:sz w:val="28"/>
          <w:szCs w:val="28"/>
        </w:rPr>
        <w:t xml:space="preserve">                                                                                                                       - </w:t>
      </w:r>
      <w:r w:rsidRPr="00A5120A">
        <w:rPr>
          <w:rFonts w:ascii="Times New Roman" w:hAnsi="Times New Roman" w:cs="Times New Roman"/>
          <w:sz w:val="28"/>
          <w:szCs w:val="28"/>
        </w:rPr>
        <w:t>комплект учебно-наглядных пособий.</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sz w:val="28"/>
          <w:szCs w:val="28"/>
        </w:rPr>
      </w:pPr>
      <w:r w:rsidRPr="00A5120A">
        <w:rPr>
          <w:rFonts w:ascii="Times New Roman" w:hAnsi="Times New Roman" w:cs="Times New Roman"/>
          <w:b/>
          <w:sz w:val="28"/>
          <w:szCs w:val="28"/>
        </w:rPr>
        <w:t>Технические средства обучения</w:t>
      </w:r>
      <w:r w:rsidRPr="00A5120A">
        <w:rPr>
          <w:rFonts w:ascii="Times New Roman" w:hAnsi="Times New Roman" w:cs="Times New Roman"/>
          <w:bCs/>
          <w:sz w:val="28"/>
          <w:szCs w:val="28"/>
        </w:rPr>
        <w:t xml:space="preserve">: </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компьютер с выходом в сеть Интернет;</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видеопроектор;</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презентации;</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видеофильмы;</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электронные пособия.</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color w:val="FF0000"/>
          <w:sz w:val="28"/>
          <w:szCs w:val="28"/>
        </w:rPr>
      </w:pPr>
    </w:p>
    <w:p w:rsidR="006B26CB" w:rsidRPr="00A5120A" w:rsidRDefault="006B26CB" w:rsidP="006B26CB">
      <w:pPr>
        <w:widowControl w:val="0"/>
        <w:suppressAutoHyphens/>
        <w:spacing w:after="0" w:line="240" w:lineRule="auto"/>
        <w:jc w:val="both"/>
        <w:rPr>
          <w:rFonts w:ascii="Times New Roman" w:hAnsi="Times New Roman" w:cs="Times New Roman"/>
          <w:b/>
          <w:sz w:val="28"/>
          <w:szCs w:val="28"/>
        </w:rPr>
      </w:pPr>
      <w:r w:rsidRPr="00A5120A">
        <w:rPr>
          <w:rFonts w:ascii="Times New Roman" w:hAnsi="Times New Roman" w:cs="Times New Roman"/>
          <w:b/>
          <w:sz w:val="28"/>
          <w:szCs w:val="28"/>
        </w:rPr>
        <w:t>3.2. Информационное обеспечение обучения</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sz w:val="28"/>
          <w:szCs w:val="28"/>
        </w:rPr>
      </w:pPr>
      <w:r w:rsidRPr="00A5120A">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xml:space="preserve">Интернет-ресурсы: </w:t>
      </w:r>
    </w:p>
    <w:p w:rsidR="006B26CB" w:rsidRPr="00A5120A" w:rsidRDefault="00675F9B" w:rsidP="006B26CB">
      <w:pPr>
        <w:pStyle w:val="af2"/>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hyperlink r:id="rId5" w:history="1">
        <w:r w:rsidR="006B26CB" w:rsidRPr="00A5120A">
          <w:rPr>
            <w:rStyle w:val="a3"/>
            <w:sz w:val="28"/>
            <w:szCs w:val="28"/>
          </w:rPr>
          <w:t>http://www.gazavat.ru</w:t>
        </w:r>
      </w:hyperlink>
      <w:r w:rsidR="006B26CB" w:rsidRPr="00A5120A">
        <w:rPr>
          <w:bCs/>
          <w:sz w:val="28"/>
          <w:szCs w:val="28"/>
        </w:rPr>
        <w:t xml:space="preserve"> - Газават.ру</w:t>
      </w:r>
    </w:p>
    <w:p w:rsidR="006B26CB" w:rsidRPr="00A5120A" w:rsidRDefault="00675F9B" w:rsidP="006B26CB">
      <w:pPr>
        <w:pStyle w:val="af2"/>
        <w:numPr>
          <w:ilvl w:val="0"/>
          <w:numId w:val="22"/>
        </w:numPr>
        <w:jc w:val="both"/>
        <w:rPr>
          <w:bCs/>
          <w:sz w:val="28"/>
          <w:szCs w:val="28"/>
        </w:rPr>
      </w:pPr>
      <w:hyperlink r:id="rId6" w:history="1">
        <w:r w:rsidR="006B26CB" w:rsidRPr="00A5120A">
          <w:rPr>
            <w:rStyle w:val="a3"/>
            <w:sz w:val="28"/>
            <w:szCs w:val="28"/>
          </w:rPr>
          <w:t>http://www.vostlit.info</w:t>
        </w:r>
      </w:hyperlink>
      <w:r w:rsidR="006B26CB" w:rsidRPr="00A5120A">
        <w:rPr>
          <w:bCs/>
          <w:sz w:val="28"/>
          <w:szCs w:val="28"/>
        </w:rPr>
        <w:t xml:space="preserve"> - Восточная литература</w:t>
      </w:r>
    </w:p>
    <w:p w:rsidR="006B26CB" w:rsidRPr="00A5120A" w:rsidRDefault="00675F9B" w:rsidP="006B26CB">
      <w:pPr>
        <w:pStyle w:val="af2"/>
        <w:numPr>
          <w:ilvl w:val="0"/>
          <w:numId w:val="22"/>
        </w:numPr>
        <w:jc w:val="both"/>
        <w:rPr>
          <w:bCs/>
          <w:sz w:val="28"/>
          <w:szCs w:val="28"/>
        </w:rPr>
      </w:pPr>
      <w:hyperlink r:id="rId7" w:history="1">
        <w:r w:rsidR="006B26CB" w:rsidRPr="00A5120A">
          <w:rPr>
            <w:rStyle w:val="a3"/>
            <w:sz w:val="28"/>
            <w:szCs w:val="28"/>
            <w:lang w:val="en-US"/>
          </w:rPr>
          <w:t>http</w:t>
        </w:r>
        <w:r w:rsidR="006B26CB" w:rsidRPr="00A5120A">
          <w:rPr>
            <w:rStyle w:val="a3"/>
            <w:sz w:val="28"/>
            <w:szCs w:val="28"/>
          </w:rPr>
          <w:t>://</w:t>
        </w:r>
        <w:r w:rsidR="006B26CB" w:rsidRPr="00A5120A">
          <w:rPr>
            <w:rStyle w:val="a3"/>
            <w:sz w:val="28"/>
            <w:szCs w:val="28"/>
            <w:lang w:val="en-US"/>
          </w:rPr>
          <w:t>www</w:t>
        </w:r>
        <w:r w:rsidR="006B26CB" w:rsidRPr="00A5120A">
          <w:rPr>
            <w:rStyle w:val="a3"/>
            <w:sz w:val="28"/>
            <w:szCs w:val="28"/>
          </w:rPr>
          <w:t>.</w:t>
        </w:r>
        <w:r w:rsidR="006B26CB" w:rsidRPr="00A5120A">
          <w:rPr>
            <w:rStyle w:val="a3"/>
            <w:sz w:val="28"/>
            <w:szCs w:val="28"/>
            <w:lang w:val="en-US"/>
          </w:rPr>
          <w:t>opendag</w:t>
        </w:r>
        <w:r w:rsidR="006B26CB" w:rsidRPr="00A5120A">
          <w:rPr>
            <w:rStyle w:val="a3"/>
            <w:sz w:val="28"/>
            <w:szCs w:val="28"/>
          </w:rPr>
          <w:t>.</w:t>
        </w:r>
        <w:r w:rsidR="006B26CB" w:rsidRPr="00A5120A">
          <w:rPr>
            <w:rStyle w:val="a3"/>
            <w:sz w:val="28"/>
            <w:szCs w:val="28"/>
            <w:lang w:val="en-US"/>
          </w:rPr>
          <w:t>ru</w:t>
        </w:r>
      </w:hyperlink>
      <w:r w:rsidR="006B26CB" w:rsidRPr="00A5120A">
        <w:rPr>
          <w:bCs/>
          <w:sz w:val="28"/>
          <w:szCs w:val="28"/>
        </w:rPr>
        <w:t xml:space="preserve"> – Открытый Дагестан</w:t>
      </w:r>
    </w:p>
    <w:p w:rsidR="006B26CB" w:rsidRPr="00A5120A" w:rsidRDefault="00675F9B" w:rsidP="006B26CB">
      <w:pPr>
        <w:pStyle w:val="af2"/>
        <w:numPr>
          <w:ilvl w:val="0"/>
          <w:numId w:val="22"/>
        </w:numPr>
        <w:jc w:val="both"/>
        <w:rPr>
          <w:bCs/>
          <w:sz w:val="28"/>
          <w:szCs w:val="28"/>
        </w:rPr>
      </w:pPr>
      <w:hyperlink r:id="rId8" w:history="1">
        <w:r w:rsidR="006B26CB" w:rsidRPr="00A5120A">
          <w:rPr>
            <w:rStyle w:val="a3"/>
            <w:sz w:val="28"/>
            <w:szCs w:val="28"/>
            <w:lang w:val="en-US"/>
          </w:rPr>
          <w:t>http</w:t>
        </w:r>
        <w:r w:rsidR="006B26CB" w:rsidRPr="00A5120A">
          <w:rPr>
            <w:rStyle w:val="a3"/>
            <w:sz w:val="28"/>
            <w:szCs w:val="28"/>
          </w:rPr>
          <w:t>://</w:t>
        </w:r>
        <w:r w:rsidR="006B26CB" w:rsidRPr="00A5120A">
          <w:rPr>
            <w:rStyle w:val="a3"/>
            <w:sz w:val="28"/>
            <w:szCs w:val="28"/>
            <w:lang w:val="en-US"/>
          </w:rPr>
          <w:t>www</w:t>
        </w:r>
        <w:r w:rsidR="006B26CB" w:rsidRPr="00A5120A">
          <w:rPr>
            <w:rStyle w:val="a3"/>
            <w:sz w:val="28"/>
            <w:szCs w:val="28"/>
          </w:rPr>
          <w:t>.</w:t>
        </w:r>
        <w:r w:rsidR="006B26CB" w:rsidRPr="00A5120A">
          <w:rPr>
            <w:rStyle w:val="a3"/>
            <w:sz w:val="28"/>
            <w:szCs w:val="28"/>
            <w:lang w:val="en-US"/>
          </w:rPr>
          <w:t>dargo</w:t>
        </w:r>
        <w:r w:rsidR="006B26CB" w:rsidRPr="00A5120A">
          <w:rPr>
            <w:rStyle w:val="a3"/>
            <w:sz w:val="28"/>
            <w:szCs w:val="28"/>
          </w:rPr>
          <w:t>.</w:t>
        </w:r>
        <w:r w:rsidR="006B26CB" w:rsidRPr="00A5120A">
          <w:rPr>
            <w:rStyle w:val="a3"/>
            <w:sz w:val="28"/>
            <w:szCs w:val="28"/>
            <w:lang w:val="en-US"/>
          </w:rPr>
          <w:t>ru</w:t>
        </w:r>
      </w:hyperlink>
      <w:r w:rsidR="006B26CB" w:rsidRPr="00A5120A">
        <w:rPr>
          <w:bCs/>
          <w:sz w:val="28"/>
          <w:szCs w:val="28"/>
        </w:rPr>
        <w:t xml:space="preserve"> – Путь Дарго</w:t>
      </w:r>
    </w:p>
    <w:p w:rsidR="006B26CB" w:rsidRPr="00A5120A" w:rsidRDefault="006B26CB" w:rsidP="006B2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8"/>
          <w:szCs w:val="28"/>
        </w:rPr>
      </w:pPr>
      <w:r w:rsidRPr="00A5120A">
        <w:rPr>
          <w:rFonts w:ascii="Times New Roman" w:hAnsi="Times New Roman" w:cs="Times New Roman"/>
          <w:b/>
          <w:bCs/>
          <w:sz w:val="28"/>
          <w:szCs w:val="28"/>
        </w:rPr>
        <w:t xml:space="preserve">Основные источники: </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Гаджиев М.Г., Давудов О.М., Шихсаидов А.Р. История Дагестана. Мах., 1996.</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Краткий курс лекций по истории Дагестана. Мах., 2007.</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Магомедов Р.М. Обычаи и традиции народов Дагестана. Мах., 1992.</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Магомедсалихов Х.Г. Культура и традиции народов Дагестана (учебное пособие для 9 класса). Мах., 2007.</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Народы Дагестана. Под ред. Арутюнова С.А., Османова А.И., Сергеевой Г.А. М., 2002.</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Саидов Т.Г., Саидова А.Г. Культура и традиции народов Дагестана: учебник для 10 класса под ред. Г.И.Магомедова. Мах.,2010.</w:t>
      </w:r>
    </w:p>
    <w:p w:rsidR="006B26CB" w:rsidRPr="00A5120A" w:rsidRDefault="006B26CB" w:rsidP="006B26CB">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 xml:space="preserve">Сборник сведений о кавказских горцах. Т.1-3. </w:t>
      </w:r>
    </w:p>
    <w:p w:rsidR="006B26CB" w:rsidRPr="00A5120A" w:rsidRDefault="006B26CB" w:rsidP="006B26CB">
      <w:pPr>
        <w:spacing w:after="0" w:line="240" w:lineRule="auto"/>
        <w:jc w:val="both"/>
        <w:rPr>
          <w:rFonts w:ascii="Times New Roman" w:hAnsi="Times New Roman" w:cs="Times New Roman"/>
          <w:sz w:val="28"/>
          <w:szCs w:val="28"/>
        </w:rPr>
      </w:pPr>
    </w:p>
    <w:p w:rsidR="006B26CB" w:rsidRPr="00A5120A" w:rsidRDefault="006B26CB" w:rsidP="006B26CB">
      <w:pPr>
        <w:spacing w:after="0" w:line="240" w:lineRule="auto"/>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3A7DEF" w:rsidRPr="00A5120A" w:rsidRDefault="003A7DEF"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6B26CB" w:rsidRPr="00A5120A" w:rsidRDefault="006B26CB" w:rsidP="006B26CB">
      <w:pPr>
        <w:ind w:left="360"/>
        <w:contextualSpacing/>
        <w:jc w:val="center"/>
        <w:rPr>
          <w:rFonts w:ascii="Times New Roman" w:hAnsi="Times New Roman" w:cs="Times New Roman"/>
          <w:b/>
          <w:sz w:val="28"/>
          <w:szCs w:val="28"/>
        </w:rPr>
      </w:pPr>
      <w:r w:rsidRPr="00A5120A">
        <w:rPr>
          <w:rFonts w:ascii="Times New Roman" w:hAnsi="Times New Roman" w:cs="Times New Roman"/>
          <w:b/>
          <w:sz w:val="28"/>
          <w:szCs w:val="28"/>
        </w:rPr>
        <w:lastRenderedPageBreak/>
        <w:t xml:space="preserve">4. КОНТРОЛЬ И ОЦЕНКА РЕЗУЛЬТАТОВ ОСВОЕНИЯ УЧЕБНОЙ ДИСЦИПЛИНЫ </w:t>
      </w:r>
    </w:p>
    <w:p w:rsidR="006B26CB" w:rsidRPr="00A5120A" w:rsidRDefault="006B26CB" w:rsidP="006B26CB">
      <w:pPr>
        <w:jc w:val="center"/>
        <w:rPr>
          <w:rFonts w:ascii="Times New Roman" w:hAnsi="Times New Roman" w:cs="Times New Roman"/>
          <w:b/>
          <w:sz w:val="28"/>
          <w:szCs w:val="28"/>
          <w:u w:val="single"/>
        </w:rPr>
      </w:pPr>
      <w:r w:rsidRPr="00A5120A">
        <w:rPr>
          <w:rFonts w:ascii="Times New Roman" w:hAnsi="Times New Roman" w:cs="Times New Roman"/>
          <w:b/>
          <w:sz w:val="28"/>
          <w:szCs w:val="28"/>
        </w:rPr>
        <w:t>«ОГСЭ.0</w:t>
      </w:r>
      <w:r w:rsidR="00727597" w:rsidRPr="00A5120A">
        <w:rPr>
          <w:rFonts w:ascii="Times New Roman" w:hAnsi="Times New Roman" w:cs="Times New Roman"/>
          <w:b/>
          <w:sz w:val="28"/>
          <w:szCs w:val="28"/>
        </w:rPr>
        <w:t>9</w:t>
      </w:r>
      <w:r w:rsidRPr="00A5120A">
        <w:rPr>
          <w:rFonts w:ascii="Times New Roman" w:hAnsi="Times New Roman" w:cs="Times New Roman"/>
          <w:b/>
          <w:sz w:val="28"/>
          <w:szCs w:val="28"/>
        </w:rPr>
        <w:t xml:space="preserve"> </w:t>
      </w:r>
      <w:r w:rsidRPr="00A5120A">
        <w:rPr>
          <w:rFonts w:ascii="Times New Roman" w:hAnsi="Times New Roman" w:cs="Times New Roman"/>
          <w:sz w:val="28"/>
          <w:szCs w:val="28"/>
          <w:u w:val="single"/>
        </w:rPr>
        <w:t>История Дагестана с культурой и традициями народов Дагестана</w:t>
      </w:r>
      <w:r w:rsidRPr="00A5120A">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3389"/>
        <w:gridCol w:w="3070"/>
      </w:tblGrid>
      <w:tr w:rsidR="006B26CB" w:rsidRPr="00A5120A" w:rsidTr="00F85B14">
        <w:tc>
          <w:tcPr>
            <w:tcW w:w="1884" w:type="pct"/>
          </w:tcPr>
          <w:p w:rsidR="006B26CB" w:rsidRPr="00A5120A" w:rsidRDefault="006B26CB" w:rsidP="00F85B14">
            <w:pPr>
              <w:spacing w:before="100" w:beforeAutospacing="1" w:after="0" w:line="240" w:lineRule="auto"/>
              <w:jc w:val="center"/>
              <w:rPr>
                <w:rFonts w:ascii="Times New Roman" w:hAnsi="Times New Roman" w:cs="Times New Roman"/>
                <w:b/>
                <w:bCs/>
                <w:i/>
                <w:sz w:val="28"/>
                <w:szCs w:val="28"/>
              </w:rPr>
            </w:pPr>
            <w:r w:rsidRPr="00A5120A">
              <w:rPr>
                <w:rFonts w:ascii="Times New Roman" w:hAnsi="Times New Roman" w:cs="Times New Roman"/>
                <w:b/>
                <w:bCs/>
                <w:i/>
                <w:sz w:val="28"/>
                <w:szCs w:val="28"/>
              </w:rPr>
              <w:t>Результаты обучения</w:t>
            </w:r>
          </w:p>
        </w:tc>
        <w:tc>
          <w:tcPr>
            <w:tcW w:w="1635" w:type="pct"/>
          </w:tcPr>
          <w:p w:rsidR="006B26CB" w:rsidRPr="00A5120A" w:rsidRDefault="006B26CB" w:rsidP="00F85B14">
            <w:pPr>
              <w:spacing w:before="100" w:beforeAutospacing="1" w:after="0" w:line="240" w:lineRule="auto"/>
              <w:jc w:val="center"/>
              <w:rPr>
                <w:rFonts w:ascii="Times New Roman" w:hAnsi="Times New Roman" w:cs="Times New Roman"/>
                <w:b/>
                <w:bCs/>
                <w:i/>
                <w:sz w:val="28"/>
                <w:szCs w:val="28"/>
              </w:rPr>
            </w:pPr>
            <w:r w:rsidRPr="00A5120A">
              <w:rPr>
                <w:rFonts w:ascii="Times New Roman" w:hAnsi="Times New Roman" w:cs="Times New Roman"/>
                <w:b/>
                <w:bCs/>
                <w:i/>
                <w:sz w:val="28"/>
                <w:szCs w:val="28"/>
              </w:rPr>
              <w:t>Критерии оценки</w:t>
            </w:r>
          </w:p>
        </w:tc>
        <w:tc>
          <w:tcPr>
            <w:tcW w:w="1481" w:type="pct"/>
          </w:tcPr>
          <w:p w:rsidR="006B26CB" w:rsidRPr="00A5120A" w:rsidRDefault="006B26CB" w:rsidP="00F85B14">
            <w:pPr>
              <w:spacing w:before="100" w:beforeAutospacing="1" w:after="0" w:line="240" w:lineRule="auto"/>
              <w:jc w:val="center"/>
              <w:rPr>
                <w:rFonts w:ascii="Times New Roman" w:hAnsi="Times New Roman" w:cs="Times New Roman"/>
                <w:b/>
                <w:bCs/>
                <w:i/>
                <w:sz w:val="28"/>
                <w:szCs w:val="28"/>
              </w:rPr>
            </w:pPr>
            <w:r w:rsidRPr="00A5120A">
              <w:rPr>
                <w:rFonts w:ascii="Times New Roman" w:hAnsi="Times New Roman" w:cs="Times New Roman"/>
                <w:b/>
                <w:bCs/>
                <w:i/>
                <w:sz w:val="28"/>
                <w:szCs w:val="28"/>
              </w:rPr>
              <w:t>Методы оценки</w:t>
            </w:r>
          </w:p>
        </w:tc>
      </w:tr>
      <w:tr w:rsidR="006B26CB" w:rsidRPr="00A5120A" w:rsidTr="00F85B14">
        <w:trPr>
          <w:trHeight w:val="1430"/>
        </w:trPr>
        <w:tc>
          <w:tcPr>
            <w:tcW w:w="1884" w:type="pct"/>
            <w:vMerge w:val="restart"/>
          </w:tcPr>
          <w:p w:rsidR="006B26CB" w:rsidRPr="00A5120A" w:rsidRDefault="006B26CB" w:rsidP="00F85B14">
            <w:pPr>
              <w:spacing w:before="100" w:beforeAutospacing="1"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Основы математического анализа, линейной алгебры и аналитической геометрии. </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sz w:val="28"/>
                <w:szCs w:val="28"/>
              </w:rPr>
              <w:t>Основы дифференциального и интегрального исчисления.</w:t>
            </w:r>
          </w:p>
          <w:p w:rsidR="006B26CB" w:rsidRPr="00A5120A" w:rsidRDefault="006B26CB" w:rsidP="00F85B14">
            <w:pPr>
              <w:spacing w:before="100" w:beforeAutospacing="1" w:after="0" w:line="240" w:lineRule="auto"/>
              <w:rPr>
                <w:rFonts w:ascii="Times New Roman" w:hAnsi="Times New Roman" w:cs="Times New Roman"/>
                <w:sz w:val="28"/>
                <w:szCs w:val="28"/>
              </w:rPr>
            </w:pPr>
            <w:r w:rsidRPr="00A5120A">
              <w:rPr>
                <w:rFonts w:ascii="Times New Roman" w:hAnsi="Times New Roman" w:cs="Times New Roman"/>
                <w:sz w:val="28"/>
                <w:szCs w:val="28"/>
              </w:rPr>
              <w:t>Основы теории комплексных чисел.</w:t>
            </w:r>
          </w:p>
        </w:tc>
        <w:tc>
          <w:tcPr>
            <w:tcW w:w="1635" w:type="pct"/>
            <w:vMerge w:val="restart"/>
          </w:tcPr>
          <w:p w:rsidR="006B26CB" w:rsidRPr="00A5120A" w:rsidRDefault="006B26CB" w:rsidP="00F85B14">
            <w:pPr>
              <w:spacing w:before="248" w:after="100" w:line="288" w:lineRule="atLeast"/>
              <w:ind w:right="-2"/>
              <w:jc w:val="both"/>
              <w:rPr>
                <w:rFonts w:ascii="Times New Roman" w:hAnsi="Times New Roman" w:cs="Times New Roman"/>
                <w:sz w:val="28"/>
                <w:szCs w:val="28"/>
              </w:rPr>
            </w:pPr>
            <w:r w:rsidRPr="00A5120A">
              <w:rPr>
                <w:rFonts w:ascii="Times New Roman" w:hAnsi="Times New Roman" w:cs="Times New Roman"/>
                <w:sz w:val="28"/>
                <w:szCs w:val="28"/>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6B26CB" w:rsidRPr="00A5120A" w:rsidRDefault="006B26CB" w:rsidP="00F85B14">
            <w:pPr>
              <w:spacing w:before="248" w:after="100" w:line="288" w:lineRule="atLeast"/>
              <w:ind w:right="-2"/>
              <w:jc w:val="both"/>
              <w:rPr>
                <w:rFonts w:ascii="Times New Roman" w:hAnsi="Times New Roman" w:cs="Times New Roman"/>
                <w:sz w:val="28"/>
                <w:szCs w:val="28"/>
              </w:rPr>
            </w:pPr>
            <w:r w:rsidRPr="00A5120A">
              <w:rPr>
                <w:rFonts w:ascii="Times New Roman" w:hAnsi="Times New Roman" w:cs="Times New Roman"/>
                <w:sz w:val="28"/>
                <w:szCs w:val="28"/>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6B26CB" w:rsidRPr="00A5120A" w:rsidRDefault="006B26CB" w:rsidP="00F85B14">
            <w:pPr>
              <w:spacing w:before="248" w:after="100" w:line="288" w:lineRule="atLeast"/>
              <w:ind w:right="-2"/>
              <w:jc w:val="both"/>
              <w:rPr>
                <w:rFonts w:ascii="Times New Roman" w:hAnsi="Times New Roman" w:cs="Times New Roman"/>
                <w:sz w:val="28"/>
                <w:szCs w:val="28"/>
              </w:rPr>
            </w:pPr>
            <w:r w:rsidRPr="00A5120A">
              <w:rPr>
                <w:rFonts w:ascii="Times New Roman" w:hAnsi="Times New Roman" w:cs="Times New Roman"/>
                <w:sz w:val="28"/>
                <w:szCs w:val="28"/>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w:t>
            </w:r>
            <w:r w:rsidRPr="00A5120A">
              <w:rPr>
                <w:rFonts w:ascii="Times New Roman" w:hAnsi="Times New Roman" w:cs="Times New Roman"/>
                <w:sz w:val="28"/>
                <w:szCs w:val="28"/>
              </w:rPr>
              <w:lastRenderedPageBreak/>
              <w:t>содержат ошибки.</w:t>
            </w:r>
          </w:p>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sz w:val="28"/>
                <w:szCs w:val="28"/>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lastRenderedPageBreak/>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sz w:val="28"/>
                <w:szCs w:val="28"/>
                <w:shd w:val="clear" w:color="auto" w:fill="FFFFFF"/>
              </w:rPr>
              <w:t>выполнение индивидуальных заданий различной сложности</w:t>
            </w:r>
          </w:p>
        </w:tc>
      </w:tr>
      <w:tr w:rsidR="006B26CB" w:rsidRPr="00A5120A" w:rsidTr="00F85B14">
        <w:trPr>
          <w:trHeight w:val="1050"/>
        </w:trPr>
        <w:tc>
          <w:tcPr>
            <w:tcW w:w="1884"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оценка ответов в ходе эвристической беседы,</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тестирование</w:t>
            </w:r>
          </w:p>
        </w:tc>
      </w:tr>
      <w:tr w:rsidR="006B26CB" w:rsidRPr="00A5120A" w:rsidTr="00F85B14">
        <w:trPr>
          <w:trHeight w:val="969"/>
        </w:trPr>
        <w:tc>
          <w:tcPr>
            <w:tcW w:w="1884" w:type="pct"/>
            <w:vMerge/>
          </w:tcPr>
          <w:p w:rsidR="006B26CB" w:rsidRPr="00A5120A" w:rsidRDefault="006B26CB" w:rsidP="00F85B14">
            <w:pPr>
              <w:spacing w:before="100" w:beforeAutospacing="1" w:after="0" w:line="240" w:lineRule="auto"/>
              <w:rPr>
                <w:rFonts w:ascii="Times New Roman" w:hAnsi="Times New Roman" w:cs="Times New Roman"/>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оценка ответов в ходе эвристической беседы,</w:t>
            </w:r>
          </w:p>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подготовка презентаций</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экспертное наблюдение за ходом выполнения практической работы</w:t>
            </w:r>
          </w:p>
        </w:tc>
      </w:tr>
      <w:tr w:rsidR="006B26CB" w:rsidRPr="00A5120A" w:rsidTr="00F85B14">
        <w:trPr>
          <w:trHeight w:val="1350"/>
        </w:trPr>
        <w:tc>
          <w:tcPr>
            <w:tcW w:w="1884" w:type="pct"/>
          </w:tcPr>
          <w:p w:rsidR="006B26CB" w:rsidRPr="00A5120A" w:rsidRDefault="006B26CB" w:rsidP="00F85B14">
            <w:pPr>
              <w:spacing w:before="100" w:beforeAutospacing="1" w:after="0" w:line="240" w:lineRule="auto"/>
              <w:rPr>
                <w:rFonts w:ascii="Times New Roman" w:hAnsi="Times New Roman" w:cs="Times New Roman"/>
                <w:sz w:val="28"/>
                <w:szCs w:val="28"/>
              </w:rPr>
            </w:pPr>
            <w:r w:rsidRPr="00A5120A">
              <w:rPr>
                <w:rFonts w:ascii="Times New Roman" w:hAnsi="Times New Roman" w:cs="Times New Roman"/>
                <w:bCs/>
                <w:i/>
                <w:sz w:val="28"/>
                <w:szCs w:val="28"/>
              </w:rPr>
              <w:t>Перечень умений, осваиваемых в рамках дисциплины:</w:t>
            </w: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vMerge w:val="restar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демонстрация умения </w:t>
            </w:r>
            <w:r w:rsidRPr="00A5120A">
              <w:rPr>
                <w:rFonts w:ascii="Times New Roman" w:hAnsi="Times New Roman" w:cs="Times New Roman"/>
                <w:sz w:val="28"/>
                <w:szCs w:val="28"/>
              </w:rPr>
              <w:t>выполнять операции над матрицами и решать системы линейных уравнений в индивидуальных заданиях</w:t>
            </w:r>
          </w:p>
        </w:tc>
      </w:tr>
      <w:tr w:rsidR="006B26CB" w:rsidRPr="00A5120A" w:rsidTr="00F85B14">
        <w:trPr>
          <w:trHeight w:val="1350"/>
        </w:trPr>
        <w:tc>
          <w:tcPr>
            <w:tcW w:w="1884" w:type="pct"/>
            <w:vMerge w:val="restart"/>
          </w:tcPr>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sz w:val="28"/>
                <w:szCs w:val="28"/>
              </w:rPr>
              <w:t xml:space="preserve">Выполнять операции над матрицами и решать системы линейных уравнений. </w:t>
            </w:r>
          </w:p>
          <w:p w:rsidR="006B26CB" w:rsidRPr="00A5120A" w:rsidRDefault="006B26CB" w:rsidP="00F85B14">
            <w:pPr>
              <w:spacing w:before="120" w:after="0" w:line="240" w:lineRule="auto"/>
              <w:rPr>
                <w:rFonts w:ascii="Times New Roman" w:hAnsi="Times New Roman" w:cs="Times New Roman"/>
                <w:sz w:val="28"/>
                <w:szCs w:val="28"/>
              </w:rPr>
            </w:pPr>
            <w:r w:rsidRPr="00A5120A">
              <w:rPr>
                <w:rFonts w:ascii="Times New Roman" w:hAnsi="Times New Roman" w:cs="Times New Roman"/>
                <w:sz w:val="28"/>
                <w:szCs w:val="28"/>
              </w:rPr>
              <w:t>Определять предел последовательности, предел функции.</w:t>
            </w:r>
          </w:p>
          <w:p w:rsidR="006B26CB" w:rsidRPr="00A5120A" w:rsidRDefault="006B26CB" w:rsidP="00F85B14">
            <w:pPr>
              <w:spacing w:before="100" w:beforeAutospacing="1" w:after="0" w:line="240" w:lineRule="auto"/>
              <w:rPr>
                <w:rFonts w:ascii="Times New Roman" w:hAnsi="Times New Roman" w:cs="Times New Roman"/>
                <w:sz w:val="28"/>
                <w:szCs w:val="28"/>
              </w:rPr>
            </w:pPr>
            <w:r w:rsidRPr="00A5120A">
              <w:rPr>
                <w:rFonts w:ascii="Times New Roman" w:hAnsi="Times New Roman" w:cs="Times New Roman"/>
                <w:sz w:val="28"/>
                <w:szCs w:val="28"/>
              </w:rPr>
              <w:t>Применять методы дифференциального и интегрального исчисления.</w:t>
            </w:r>
          </w:p>
          <w:p w:rsidR="006B26CB" w:rsidRPr="00A5120A" w:rsidRDefault="006B26CB" w:rsidP="00F85B14">
            <w:pPr>
              <w:spacing w:before="120"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Использовать методы дифференцирования и интегрирования для решения </w:t>
            </w:r>
            <w:r w:rsidRPr="00A5120A">
              <w:rPr>
                <w:rFonts w:ascii="Times New Roman" w:hAnsi="Times New Roman" w:cs="Times New Roman"/>
                <w:sz w:val="28"/>
                <w:szCs w:val="28"/>
              </w:rPr>
              <w:lastRenderedPageBreak/>
              <w:t>практических задач.</w:t>
            </w:r>
          </w:p>
          <w:p w:rsidR="006B26CB" w:rsidRPr="00A5120A" w:rsidRDefault="006B26CB" w:rsidP="00F85B14">
            <w:pPr>
              <w:spacing w:before="100" w:beforeAutospacing="1" w:after="0" w:line="240" w:lineRule="auto"/>
              <w:rPr>
                <w:rFonts w:ascii="Times New Roman" w:hAnsi="Times New Roman" w:cs="Times New Roman"/>
                <w:sz w:val="28"/>
                <w:szCs w:val="28"/>
              </w:rPr>
            </w:pPr>
            <w:r w:rsidRPr="00A5120A">
              <w:rPr>
                <w:rFonts w:ascii="Times New Roman" w:hAnsi="Times New Roman" w:cs="Times New Roman"/>
                <w:sz w:val="28"/>
                <w:szCs w:val="28"/>
              </w:rPr>
              <w:t>Решать дифференциальные уравнения.</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sz w:val="28"/>
                <w:szCs w:val="28"/>
              </w:rPr>
              <w:t>Пользоваться понятиями теории комплексных чисел.</w:t>
            </w: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r>
      <w:tr w:rsidR="006B26CB" w:rsidRPr="00A5120A" w:rsidTr="00F85B14">
        <w:trPr>
          <w:trHeight w:val="1185"/>
        </w:trPr>
        <w:tc>
          <w:tcPr>
            <w:tcW w:w="1884"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демонстрация умения </w:t>
            </w:r>
            <w:r w:rsidRPr="00A5120A">
              <w:rPr>
                <w:rFonts w:ascii="Times New Roman" w:hAnsi="Times New Roman" w:cs="Times New Roman"/>
                <w:sz w:val="28"/>
                <w:szCs w:val="28"/>
              </w:rPr>
              <w:t>решать задачи, используя уравнения прямых и кривых второго порядка на плоскости</w:t>
            </w:r>
          </w:p>
        </w:tc>
      </w:tr>
      <w:tr w:rsidR="006B26CB" w:rsidRPr="00A5120A" w:rsidTr="00F85B14">
        <w:trPr>
          <w:trHeight w:val="2651"/>
        </w:trPr>
        <w:tc>
          <w:tcPr>
            <w:tcW w:w="1884" w:type="pct"/>
            <w:vMerge/>
          </w:tcPr>
          <w:p w:rsidR="006B26CB" w:rsidRPr="00A5120A" w:rsidRDefault="006B26CB" w:rsidP="00F85B14">
            <w:pPr>
              <w:spacing w:before="100" w:beforeAutospacing="1" w:after="0" w:line="240" w:lineRule="auto"/>
              <w:rPr>
                <w:rFonts w:ascii="Times New Roman" w:hAnsi="Times New Roman" w:cs="Times New Roman"/>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демонстрация умения </w:t>
            </w:r>
            <w:r w:rsidRPr="00A5120A">
              <w:rPr>
                <w:rFonts w:ascii="Times New Roman" w:hAnsi="Times New Roman" w:cs="Times New Roman"/>
                <w:sz w:val="28"/>
                <w:szCs w:val="28"/>
              </w:rPr>
              <w:t>применять методы дифференциального и интегрального исчисления при решении задач</w:t>
            </w:r>
          </w:p>
        </w:tc>
      </w:tr>
      <w:tr w:rsidR="006B26CB" w:rsidRPr="00A5120A" w:rsidTr="00F85B14">
        <w:trPr>
          <w:trHeight w:val="1191"/>
        </w:trPr>
        <w:tc>
          <w:tcPr>
            <w:tcW w:w="1884" w:type="pct"/>
            <w:vMerge/>
          </w:tcPr>
          <w:p w:rsidR="006B26CB" w:rsidRPr="00A5120A" w:rsidRDefault="006B26CB" w:rsidP="00F85B14">
            <w:pPr>
              <w:spacing w:before="100" w:beforeAutospacing="1" w:after="0" w:line="240" w:lineRule="auto"/>
              <w:rPr>
                <w:rFonts w:ascii="Times New Roman" w:hAnsi="Times New Roman" w:cs="Times New Roman"/>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демонстрация умения </w:t>
            </w:r>
            <w:r w:rsidRPr="00A5120A">
              <w:rPr>
                <w:rFonts w:ascii="Times New Roman" w:hAnsi="Times New Roman" w:cs="Times New Roman"/>
                <w:sz w:val="28"/>
                <w:szCs w:val="28"/>
              </w:rPr>
              <w:t>решать дифференциальные уравнения</w:t>
            </w:r>
          </w:p>
        </w:tc>
      </w:tr>
      <w:tr w:rsidR="006B26CB" w:rsidRPr="00A5120A" w:rsidTr="00F85B14">
        <w:trPr>
          <w:trHeight w:val="1230"/>
        </w:trPr>
        <w:tc>
          <w:tcPr>
            <w:tcW w:w="1884" w:type="pct"/>
            <w:vMerge/>
          </w:tcPr>
          <w:p w:rsidR="006B26CB" w:rsidRPr="00A5120A" w:rsidRDefault="006B26CB" w:rsidP="00F85B14">
            <w:pPr>
              <w:spacing w:before="100" w:beforeAutospacing="1" w:after="0" w:line="240" w:lineRule="auto"/>
              <w:rPr>
                <w:rFonts w:ascii="Times New Roman" w:hAnsi="Times New Roman" w:cs="Times New Roman"/>
                <w:sz w:val="28"/>
                <w:szCs w:val="28"/>
              </w:rPr>
            </w:pPr>
          </w:p>
        </w:tc>
        <w:tc>
          <w:tcPr>
            <w:tcW w:w="1635" w:type="pct"/>
            <w:vMerge/>
          </w:tcPr>
          <w:p w:rsidR="006B26CB" w:rsidRPr="00A5120A" w:rsidRDefault="006B26CB" w:rsidP="00F85B14">
            <w:pPr>
              <w:spacing w:before="100" w:beforeAutospacing="1" w:after="0" w:line="240" w:lineRule="auto"/>
              <w:rPr>
                <w:rFonts w:ascii="Times New Roman" w:hAnsi="Times New Roman" w:cs="Times New Roman"/>
                <w:bCs/>
                <w:i/>
                <w:sz w:val="28"/>
                <w:szCs w:val="28"/>
              </w:rPr>
            </w:pPr>
          </w:p>
        </w:tc>
        <w:tc>
          <w:tcPr>
            <w:tcW w:w="1481" w:type="pct"/>
          </w:tcPr>
          <w:p w:rsidR="006B26CB" w:rsidRPr="00A5120A" w:rsidRDefault="006B26CB" w:rsidP="00F85B14">
            <w:pPr>
              <w:spacing w:before="100" w:beforeAutospacing="1" w:after="0" w:line="240" w:lineRule="auto"/>
              <w:rPr>
                <w:rFonts w:ascii="Times New Roman" w:hAnsi="Times New Roman" w:cs="Times New Roman"/>
                <w:bCs/>
                <w:sz w:val="28"/>
                <w:szCs w:val="28"/>
              </w:rPr>
            </w:pPr>
            <w:r w:rsidRPr="00A5120A">
              <w:rPr>
                <w:rFonts w:ascii="Times New Roman" w:hAnsi="Times New Roman" w:cs="Times New Roman"/>
                <w:bCs/>
                <w:sz w:val="28"/>
                <w:szCs w:val="28"/>
              </w:rPr>
              <w:t xml:space="preserve">устный опрос, тестирование, </w:t>
            </w:r>
          </w:p>
          <w:p w:rsidR="006B26CB" w:rsidRPr="00A5120A" w:rsidRDefault="006B26CB" w:rsidP="00F85B14">
            <w:pPr>
              <w:spacing w:before="100" w:beforeAutospacing="1"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демонстрация умения </w:t>
            </w:r>
            <w:r w:rsidRPr="00A5120A">
              <w:rPr>
                <w:rFonts w:ascii="Times New Roman" w:hAnsi="Times New Roman" w:cs="Times New Roman"/>
                <w:sz w:val="28"/>
                <w:szCs w:val="28"/>
              </w:rPr>
              <w:t>пользоваться понятиями теории комплексных чисел при выполнении индивидуальных заданий</w:t>
            </w:r>
          </w:p>
        </w:tc>
      </w:tr>
    </w:tbl>
    <w:p w:rsidR="006B26CB" w:rsidRPr="00A5120A" w:rsidRDefault="006B26CB" w:rsidP="006B26CB">
      <w:pPr>
        <w:rPr>
          <w:rFonts w:ascii="Times New Roman" w:hAnsi="Times New Roman" w:cs="Times New Roman"/>
          <w:sz w:val="28"/>
          <w:szCs w:val="28"/>
        </w:r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3A7DEF" w:rsidRPr="00A5120A" w:rsidRDefault="003A7DEF" w:rsidP="006B26CB">
      <w:pPr>
        <w:widowControl w:val="0"/>
        <w:suppressAutoHyphens/>
        <w:spacing w:after="0"/>
        <w:jc w:val="both"/>
        <w:rPr>
          <w:rFonts w:ascii="Times New Roman" w:hAnsi="Times New Roman" w:cs="Times New Roman"/>
          <w:sz w:val="28"/>
          <w:szCs w:val="28"/>
        </w:rPr>
        <w:sectPr w:rsidR="003A7DEF" w:rsidRPr="00A5120A" w:rsidSect="003A7DEF">
          <w:pgSz w:w="11906" w:h="16838"/>
          <w:pgMar w:top="1134" w:right="907" w:bottom="1134" w:left="851" w:header="709" w:footer="709" w:gutter="0"/>
          <w:cols w:space="720"/>
        </w:sectPr>
      </w:pPr>
    </w:p>
    <w:p w:rsidR="006B26CB" w:rsidRPr="00A5120A" w:rsidRDefault="006B26CB" w:rsidP="006B26CB">
      <w:pPr>
        <w:widowControl w:val="0"/>
        <w:suppressAutoHyphens/>
        <w:spacing w:after="0"/>
        <w:jc w:val="both"/>
        <w:rPr>
          <w:rFonts w:ascii="Times New Roman" w:hAnsi="Times New Roman" w:cs="Times New Roman"/>
          <w:sz w:val="28"/>
          <w:szCs w:val="28"/>
        </w:rPr>
      </w:pPr>
    </w:p>
    <w:p w:rsidR="0079699E" w:rsidRPr="00A5120A" w:rsidRDefault="0079699E" w:rsidP="0079699E">
      <w:pPr>
        <w:spacing w:after="0"/>
        <w:rPr>
          <w:rFonts w:ascii="Times New Roman" w:hAnsi="Times New Roman" w:cs="Times New Roman"/>
          <w:sz w:val="28"/>
          <w:szCs w:val="28"/>
        </w:rPr>
        <w:sectPr w:rsidR="0079699E" w:rsidRPr="00A5120A">
          <w:pgSz w:w="16838" w:h="11906" w:orient="landscape"/>
          <w:pgMar w:top="851" w:right="1134" w:bottom="907" w:left="1134" w:header="709" w:footer="709" w:gutter="0"/>
          <w:cols w:space="720"/>
        </w:sectPr>
      </w:pP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caps/>
          <w:sz w:val="28"/>
          <w:szCs w:val="28"/>
        </w:rPr>
      </w:pPr>
      <w:r w:rsidRPr="00A5120A">
        <w:rPr>
          <w:rFonts w:ascii="Times New Roman" w:hAnsi="Times New Roman" w:cs="Times New Roman"/>
          <w:sz w:val="28"/>
          <w:szCs w:val="28"/>
        </w:rPr>
        <w:lastRenderedPageBreak/>
        <w:t xml:space="preserve"> </w:t>
      </w:r>
      <w:r w:rsidRPr="00A5120A">
        <w:rPr>
          <w:rFonts w:ascii="Times New Roman" w:hAnsi="Times New Roman" w:cs="Times New Roman"/>
          <w:b/>
          <w:caps/>
          <w:sz w:val="28"/>
          <w:szCs w:val="28"/>
        </w:rPr>
        <w:t>3. условия реализации УЧЕБНОЙ дисциплины.</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caps/>
          <w:sz w:val="28"/>
          <w:szCs w:val="28"/>
        </w:rPr>
      </w:pP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8"/>
          <w:szCs w:val="28"/>
        </w:rPr>
      </w:pPr>
      <w:r w:rsidRPr="00A5120A">
        <w:rPr>
          <w:rFonts w:ascii="Times New Roman" w:hAnsi="Times New Roman" w:cs="Times New Roman"/>
          <w:b/>
          <w:bCs/>
          <w:sz w:val="28"/>
          <w:szCs w:val="28"/>
        </w:rPr>
        <w:t>3.1. Требования к минимальному материально-техническому обеспечению</w:t>
      </w:r>
    </w:p>
    <w:p w:rsidR="0079699E" w:rsidRPr="00A5120A" w:rsidRDefault="0079699E" w:rsidP="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8"/>
          <w:szCs w:val="28"/>
        </w:rPr>
      </w:pPr>
      <w:r w:rsidRPr="00A5120A">
        <w:rPr>
          <w:rFonts w:ascii="Times New Roman" w:hAnsi="Times New Roman" w:cs="Times New Roman"/>
          <w:bCs/>
          <w:sz w:val="28"/>
          <w:szCs w:val="28"/>
        </w:rPr>
        <w:t xml:space="preserve"> Реализация программы дисциплины требует наличия учебного кабинета «Истории и обществознания».</w:t>
      </w:r>
    </w:p>
    <w:p w:rsidR="0079699E" w:rsidRPr="00A5120A" w:rsidRDefault="0079699E" w:rsidP="0079699E">
      <w:pPr>
        <w:spacing w:after="0" w:line="240" w:lineRule="auto"/>
        <w:rPr>
          <w:rFonts w:ascii="Times New Roman" w:hAnsi="Times New Roman" w:cs="Times New Roman"/>
          <w:b/>
          <w:sz w:val="28"/>
          <w:szCs w:val="28"/>
        </w:rPr>
      </w:pPr>
      <w:r w:rsidRPr="00A5120A">
        <w:rPr>
          <w:rFonts w:ascii="Times New Roman" w:hAnsi="Times New Roman" w:cs="Times New Roman"/>
          <w:b/>
          <w:sz w:val="28"/>
          <w:szCs w:val="28"/>
        </w:rPr>
        <w:t xml:space="preserve">Оборудование учебного кабинета:                                                                                                              - </w:t>
      </w:r>
      <w:r w:rsidRPr="00A5120A">
        <w:rPr>
          <w:rFonts w:ascii="Times New Roman" w:hAnsi="Times New Roman" w:cs="Times New Roman"/>
          <w:sz w:val="28"/>
          <w:szCs w:val="28"/>
        </w:rPr>
        <w:t xml:space="preserve">посадочные места по количеству обучающихся; </w:t>
      </w:r>
      <w:r w:rsidRPr="00A5120A">
        <w:rPr>
          <w:rFonts w:ascii="Times New Roman" w:hAnsi="Times New Roman" w:cs="Times New Roman"/>
          <w:b/>
          <w:sz w:val="28"/>
          <w:szCs w:val="28"/>
        </w:rPr>
        <w:t xml:space="preserve">                                                                                   - </w:t>
      </w:r>
      <w:r w:rsidRPr="00A5120A">
        <w:rPr>
          <w:rFonts w:ascii="Times New Roman" w:hAnsi="Times New Roman" w:cs="Times New Roman"/>
          <w:sz w:val="28"/>
          <w:szCs w:val="28"/>
        </w:rPr>
        <w:t>рабочее место преподавателя;</w:t>
      </w:r>
      <w:r w:rsidRPr="00A5120A">
        <w:rPr>
          <w:rFonts w:ascii="Times New Roman" w:hAnsi="Times New Roman" w:cs="Times New Roman"/>
          <w:b/>
          <w:sz w:val="28"/>
          <w:szCs w:val="28"/>
        </w:rPr>
        <w:t xml:space="preserve">                                                                                                                       - </w:t>
      </w:r>
      <w:r w:rsidRPr="00A5120A">
        <w:rPr>
          <w:rFonts w:ascii="Times New Roman" w:hAnsi="Times New Roman" w:cs="Times New Roman"/>
          <w:sz w:val="28"/>
          <w:szCs w:val="28"/>
        </w:rPr>
        <w:t>комплект учебно-наглядных пособий.</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sz w:val="28"/>
          <w:szCs w:val="28"/>
        </w:rPr>
      </w:pPr>
      <w:r w:rsidRPr="00A5120A">
        <w:rPr>
          <w:rFonts w:ascii="Times New Roman" w:hAnsi="Times New Roman" w:cs="Times New Roman"/>
          <w:b/>
          <w:sz w:val="28"/>
          <w:szCs w:val="28"/>
        </w:rPr>
        <w:t>Технические средства обучения</w:t>
      </w:r>
      <w:r w:rsidRPr="00A5120A">
        <w:rPr>
          <w:rFonts w:ascii="Times New Roman" w:hAnsi="Times New Roman" w:cs="Times New Roman"/>
          <w:bCs/>
          <w:sz w:val="28"/>
          <w:szCs w:val="28"/>
        </w:rPr>
        <w:t xml:space="preserve">: </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компьютер с выходом в сеть Интернет;</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видеопроектор;</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презентации;</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видеофильмы;</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электронные пособия.</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color w:val="FF0000"/>
          <w:sz w:val="28"/>
          <w:szCs w:val="28"/>
        </w:rPr>
      </w:pPr>
    </w:p>
    <w:p w:rsidR="0079699E" w:rsidRPr="00A5120A" w:rsidRDefault="0079699E" w:rsidP="0079699E">
      <w:pPr>
        <w:widowControl w:val="0"/>
        <w:suppressAutoHyphens/>
        <w:spacing w:after="0" w:line="240" w:lineRule="auto"/>
        <w:jc w:val="both"/>
        <w:rPr>
          <w:rFonts w:ascii="Times New Roman" w:hAnsi="Times New Roman" w:cs="Times New Roman"/>
          <w:b/>
          <w:sz w:val="28"/>
          <w:szCs w:val="28"/>
        </w:rPr>
      </w:pPr>
      <w:r w:rsidRPr="00A5120A">
        <w:rPr>
          <w:rFonts w:ascii="Times New Roman" w:hAnsi="Times New Roman" w:cs="Times New Roman"/>
          <w:b/>
          <w:sz w:val="28"/>
          <w:szCs w:val="28"/>
        </w:rPr>
        <w:t>3.2. Информационное обеспечение обучения</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sz w:val="28"/>
          <w:szCs w:val="28"/>
        </w:rPr>
      </w:pPr>
      <w:r w:rsidRPr="00A5120A">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xml:space="preserve">Интернет-ресурсы: </w:t>
      </w:r>
    </w:p>
    <w:p w:rsidR="0079699E" w:rsidRPr="00A5120A" w:rsidRDefault="00675F9B" w:rsidP="0079699E">
      <w:pPr>
        <w:pStyle w:val="af2"/>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hyperlink r:id="rId9" w:history="1">
        <w:r w:rsidR="0079699E" w:rsidRPr="00A5120A">
          <w:rPr>
            <w:rStyle w:val="a3"/>
            <w:bCs/>
            <w:sz w:val="28"/>
            <w:szCs w:val="28"/>
          </w:rPr>
          <w:t>http://www.gazavat.ru</w:t>
        </w:r>
      </w:hyperlink>
      <w:r w:rsidR="0079699E" w:rsidRPr="00A5120A">
        <w:rPr>
          <w:bCs/>
          <w:sz w:val="28"/>
          <w:szCs w:val="28"/>
        </w:rPr>
        <w:t xml:space="preserve"> - Газават.ру</w:t>
      </w:r>
    </w:p>
    <w:p w:rsidR="0079699E" w:rsidRPr="00A5120A" w:rsidRDefault="00675F9B" w:rsidP="0079699E">
      <w:pPr>
        <w:pStyle w:val="af2"/>
        <w:numPr>
          <w:ilvl w:val="0"/>
          <w:numId w:val="22"/>
        </w:numPr>
        <w:jc w:val="both"/>
        <w:rPr>
          <w:bCs/>
          <w:sz w:val="28"/>
          <w:szCs w:val="28"/>
        </w:rPr>
      </w:pPr>
      <w:hyperlink r:id="rId10" w:history="1">
        <w:r w:rsidR="0079699E" w:rsidRPr="00A5120A">
          <w:rPr>
            <w:rStyle w:val="a3"/>
            <w:bCs/>
            <w:sz w:val="28"/>
            <w:szCs w:val="28"/>
          </w:rPr>
          <w:t>http://www.vostlit.info</w:t>
        </w:r>
      </w:hyperlink>
      <w:r w:rsidR="0079699E" w:rsidRPr="00A5120A">
        <w:rPr>
          <w:bCs/>
          <w:sz w:val="28"/>
          <w:szCs w:val="28"/>
        </w:rPr>
        <w:t xml:space="preserve"> - Восточная литература</w:t>
      </w:r>
    </w:p>
    <w:p w:rsidR="0079699E" w:rsidRPr="00A5120A" w:rsidRDefault="00675F9B" w:rsidP="0079699E">
      <w:pPr>
        <w:pStyle w:val="af2"/>
        <w:numPr>
          <w:ilvl w:val="0"/>
          <w:numId w:val="22"/>
        </w:numPr>
        <w:jc w:val="both"/>
        <w:rPr>
          <w:bCs/>
          <w:sz w:val="28"/>
          <w:szCs w:val="28"/>
        </w:rPr>
      </w:pPr>
      <w:hyperlink r:id="rId11" w:history="1">
        <w:r w:rsidR="0079699E" w:rsidRPr="00A5120A">
          <w:rPr>
            <w:rStyle w:val="a3"/>
            <w:bCs/>
            <w:sz w:val="28"/>
            <w:szCs w:val="28"/>
            <w:lang w:val="en-US"/>
          </w:rPr>
          <w:t>http</w:t>
        </w:r>
        <w:r w:rsidR="0079699E" w:rsidRPr="00A5120A">
          <w:rPr>
            <w:rStyle w:val="a3"/>
            <w:bCs/>
            <w:sz w:val="28"/>
            <w:szCs w:val="28"/>
          </w:rPr>
          <w:t>://</w:t>
        </w:r>
        <w:r w:rsidR="0079699E" w:rsidRPr="00A5120A">
          <w:rPr>
            <w:rStyle w:val="a3"/>
            <w:bCs/>
            <w:sz w:val="28"/>
            <w:szCs w:val="28"/>
            <w:lang w:val="en-US"/>
          </w:rPr>
          <w:t>www</w:t>
        </w:r>
        <w:r w:rsidR="0079699E" w:rsidRPr="00A5120A">
          <w:rPr>
            <w:rStyle w:val="a3"/>
            <w:bCs/>
            <w:sz w:val="28"/>
            <w:szCs w:val="28"/>
          </w:rPr>
          <w:t>.</w:t>
        </w:r>
        <w:r w:rsidR="0079699E" w:rsidRPr="00A5120A">
          <w:rPr>
            <w:rStyle w:val="a3"/>
            <w:bCs/>
            <w:sz w:val="28"/>
            <w:szCs w:val="28"/>
            <w:lang w:val="en-US"/>
          </w:rPr>
          <w:t>opendag</w:t>
        </w:r>
        <w:r w:rsidR="0079699E" w:rsidRPr="00A5120A">
          <w:rPr>
            <w:rStyle w:val="a3"/>
            <w:bCs/>
            <w:sz w:val="28"/>
            <w:szCs w:val="28"/>
          </w:rPr>
          <w:t>.</w:t>
        </w:r>
        <w:r w:rsidR="0079699E" w:rsidRPr="00A5120A">
          <w:rPr>
            <w:rStyle w:val="a3"/>
            <w:bCs/>
            <w:sz w:val="28"/>
            <w:szCs w:val="28"/>
            <w:lang w:val="en-US"/>
          </w:rPr>
          <w:t>ru</w:t>
        </w:r>
      </w:hyperlink>
      <w:r w:rsidR="0079699E" w:rsidRPr="00A5120A">
        <w:rPr>
          <w:bCs/>
          <w:sz w:val="28"/>
          <w:szCs w:val="28"/>
        </w:rPr>
        <w:t xml:space="preserve"> – Открытый Дагестан</w:t>
      </w:r>
    </w:p>
    <w:p w:rsidR="0079699E" w:rsidRPr="00A5120A" w:rsidRDefault="00675F9B" w:rsidP="0079699E">
      <w:pPr>
        <w:pStyle w:val="af2"/>
        <w:numPr>
          <w:ilvl w:val="0"/>
          <w:numId w:val="22"/>
        </w:numPr>
        <w:jc w:val="both"/>
        <w:rPr>
          <w:bCs/>
          <w:sz w:val="28"/>
          <w:szCs w:val="28"/>
        </w:rPr>
      </w:pPr>
      <w:hyperlink r:id="rId12" w:history="1">
        <w:r w:rsidR="0079699E" w:rsidRPr="00A5120A">
          <w:rPr>
            <w:rStyle w:val="a3"/>
            <w:bCs/>
            <w:sz w:val="28"/>
            <w:szCs w:val="28"/>
            <w:lang w:val="en-US"/>
          </w:rPr>
          <w:t>http</w:t>
        </w:r>
        <w:r w:rsidR="0079699E" w:rsidRPr="00A5120A">
          <w:rPr>
            <w:rStyle w:val="a3"/>
            <w:bCs/>
            <w:sz w:val="28"/>
            <w:szCs w:val="28"/>
          </w:rPr>
          <w:t>://</w:t>
        </w:r>
        <w:r w:rsidR="0079699E" w:rsidRPr="00A5120A">
          <w:rPr>
            <w:rStyle w:val="a3"/>
            <w:bCs/>
            <w:sz w:val="28"/>
            <w:szCs w:val="28"/>
            <w:lang w:val="en-US"/>
          </w:rPr>
          <w:t>www</w:t>
        </w:r>
        <w:r w:rsidR="0079699E" w:rsidRPr="00A5120A">
          <w:rPr>
            <w:rStyle w:val="a3"/>
            <w:bCs/>
            <w:sz w:val="28"/>
            <w:szCs w:val="28"/>
          </w:rPr>
          <w:t>.</w:t>
        </w:r>
        <w:r w:rsidR="0079699E" w:rsidRPr="00A5120A">
          <w:rPr>
            <w:rStyle w:val="a3"/>
            <w:bCs/>
            <w:sz w:val="28"/>
            <w:szCs w:val="28"/>
            <w:lang w:val="en-US"/>
          </w:rPr>
          <w:t>dargo</w:t>
        </w:r>
        <w:r w:rsidR="0079699E" w:rsidRPr="00A5120A">
          <w:rPr>
            <w:rStyle w:val="a3"/>
            <w:bCs/>
            <w:sz w:val="28"/>
            <w:szCs w:val="28"/>
          </w:rPr>
          <w:t>.</w:t>
        </w:r>
        <w:r w:rsidR="0079699E" w:rsidRPr="00A5120A">
          <w:rPr>
            <w:rStyle w:val="a3"/>
            <w:bCs/>
            <w:sz w:val="28"/>
            <w:szCs w:val="28"/>
            <w:lang w:val="en-US"/>
          </w:rPr>
          <w:t>ru</w:t>
        </w:r>
      </w:hyperlink>
      <w:r w:rsidR="0079699E" w:rsidRPr="00A5120A">
        <w:rPr>
          <w:bCs/>
          <w:sz w:val="28"/>
          <w:szCs w:val="28"/>
        </w:rPr>
        <w:t xml:space="preserve"> – Путь Дарго</w:t>
      </w:r>
    </w:p>
    <w:p w:rsidR="0079699E" w:rsidRPr="00A5120A" w:rsidRDefault="0079699E" w:rsidP="007969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8"/>
          <w:szCs w:val="28"/>
        </w:rPr>
      </w:pPr>
      <w:r w:rsidRPr="00A5120A">
        <w:rPr>
          <w:rFonts w:ascii="Times New Roman" w:hAnsi="Times New Roman" w:cs="Times New Roman"/>
          <w:b/>
          <w:bCs/>
          <w:sz w:val="28"/>
          <w:szCs w:val="28"/>
        </w:rPr>
        <w:t xml:space="preserve">Основные источники: </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Гаджиев М.Г., Давудов О.М., Шихсаидов А.Р. История Дагестана. Мах., 1996.</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Краткий курс лекций по истории Дагестана. Мах., 2007.</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Магомедов Р.М. Обычаи и традиции народов Дагестана. Мах., 1992.</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Магомедсалихов Х.Г. Культура и традиции народов Дагестана (учебное пособие для 9 класса). Мах., 2007.</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Народы Дагестана. Под ред. Арутюнова С.А., Османова А.И., Сергеевой Г.А. М., 2002.</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Саидов Т.Г., Саидова А.Г. Культура и традиции народов Дагестана: учебник для 10 класса под ред. Г.И.Магомедова. Мах.,2010.</w:t>
      </w:r>
    </w:p>
    <w:p w:rsidR="0079699E" w:rsidRPr="00A5120A" w:rsidRDefault="0079699E" w:rsidP="0079699E">
      <w:pPr>
        <w:pStyle w:val="af2"/>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A5120A">
        <w:rPr>
          <w:bCs/>
          <w:sz w:val="28"/>
          <w:szCs w:val="28"/>
        </w:rPr>
        <w:t xml:space="preserve">Сборник сведений о кавказских горцах. Т.1-3. </w:t>
      </w: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spacing w:after="0" w:line="240" w:lineRule="auto"/>
        <w:jc w:val="both"/>
        <w:rPr>
          <w:rFonts w:ascii="Times New Roman" w:hAnsi="Times New Roman" w:cs="Times New Roman"/>
          <w:sz w:val="28"/>
          <w:szCs w:val="28"/>
        </w:rPr>
      </w:pPr>
    </w:p>
    <w:p w:rsidR="0079699E" w:rsidRPr="00A5120A" w:rsidRDefault="0079699E" w:rsidP="0079699E">
      <w:pPr>
        <w:widowControl w:val="0"/>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b/>
          <w:caps/>
          <w:sz w:val="28"/>
          <w:szCs w:val="28"/>
        </w:rPr>
        <w:lastRenderedPageBreak/>
        <w:t>4. Контроль и оценка результатов освоения Дисциплины.</w:t>
      </w:r>
    </w:p>
    <w:p w:rsidR="0079699E" w:rsidRPr="00A5120A" w:rsidRDefault="0079699E" w:rsidP="0079699E">
      <w:pPr>
        <w:widowControl w:val="0"/>
        <w:suppressAutoHyphens/>
        <w:spacing w:after="0" w:line="240" w:lineRule="auto"/>
        <w:ind w:left="-720"/>
        <w:jc w:val="both"/>
        <w:rPr>
          <w:rFonts w:ascii="Times New Roman" w:hAnsi="Times New Roman" w:cs="Times New Roman"/>
          <w:b/>
          <w:caps/>
          <w:sz w:val="28"/>
          <w:szCs w:val="28"/>
        </w:rPr>
      </w:pPr>
    </w:p>
    <w:p w:rsidR="0079699E" w:rsidRPr="00A5120A" w:rsidRDefault="0079699E" w:rsidP="0079699E">
      <w:pPr>
        <w:widowControl w:val="0"/>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xml:space="preserve">      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79699E" w:rsidRPr="00A5120A" w:rsidRDefault="0079699E" w:rsidP="0079699E">
      <w:pPr>
        <w:widowControl w:val="0"/>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xml:space="preserve">      Образовательное учреждение, реализующее подготовку по учебной дисциплине, обеспечивает организацию и проведение промежуточной аттестации и текущего контроля индивидуальных образовательных достижений – демонстрируемых обучающимися знаний, умений и навыков. </w:t>
      </w:r>
    </w:p>
    <w:p w:rsidR="0079699E" w:rsidRPr="00A5120A" w:rsidRDefault="0079699E" w:rsidP="0079699E">
      <w:pPr>
        <w:widowControl w:val="0"/>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Текущий контроль проводится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79699E" w:rsidRPr="00A5120A" w:rsidRDefault="0079699E" w:rsidP="0079699E">
      <w:pPr>
        <w:widowControl w:val="0"/>
        <w:suppressAutoHyphens/>
        <w:spacing w:after="0" w:line="240" w:lineRule="auto"/>
        <w:jc w:val="both"/>
        <w:rPr>
          <w:rFonts w:ascii="Times New Roman" w:hAnsi="Times New Roman" w:cs="Times New Roman"/>
          <w:sz w:val="28"/>
          <w:szCs w:val="28"/>
        </w:rPr>
      </w:pPr>
      <w:r w:rsidRPr="00A5120A">
        <w:rPr>
          <w:rFonts w:ascii="Times New Roman" w:hAnsi="Times New Roman" w:cs="Times New Roman"/>
          <w:sz w:val="28"/>
          <w:szCs w:val="28"/>
        </w:rPr>
        <w:t xml:space="preserve">      Для промежуточной аттестации и текущего контроля образовательными учреждениями создаются фонды оценочных средств (ФОС).</w:t>
      </w:r>
    </w:p>
    <w:p w:rsidR="0079699E" w:rsidRPr="00A5120A" w:rsidRDefault="0079699E" w:rsidP="0079699E">
      <w:pPr>
        <w:widowControl w:val="0"/>
        <w:suppressAutoHyphens/>
        <w:spacing w:after="0" w:line="240" w:lineRule="auto"/>
        <w:jc w:val="both"/>
        <w:rPr>
          <w:rFonts w:ascii="Times New Roman" w:hAnsi="Times New Roman" w:cs="Times New Roman"/>
          <w:color w:val="FF0000"/>
          <w:sz w:val="28"/>
          <w:szCs w:val="28"/>
        </w:rPr>
      </w:pPr>
      <w:r w:rsidRPr="00A5120A">
        <w:rPr>
          <w:rFonts w:ascii="Times New Roman" w:hAnsi="Times New Roman" w:cs="Times New Roman"/>
          <w:sz w:val="28"/>
          <w:szCs w:val="28"/>
        </w:rPr>
        <w:t xml:space="preserve">     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p w:rsidR="0079699E" w:rsidRPr="00A5120A" w:rsidRDefault="0079699E" w:rsidP="0079699E">
      <w:pPr>
        <w:widowControl w:val="0"/>
        <w:suppressAutoHyphens/>
        <w:spacing w:after="0" w:line="240" w:lineRule="auto"/>
        <w:jc w:val="both"/>
        <w:rPr>
          <w:rFonts w:ascii="Times New Roman" w:hAnsi="Times New Roman" w:cs="Times New Roman"/>
          <w:color w:val="FF0000"/>
          <w:sz w:val="28"/>
          <w:szCs w:val="28"/>
        </w:rPr>
      </w:pPr>
    </w:p>
    <w:p w:rsidR="0079699E" w:rsidRPr="00A5120A" w:rsidRDefault="0079699E" w:rsidP="0079699E">
      <w:pPr>
        <w:widowControl w:val="0"/>
        <w:suppressAutoHyphens/>
        <w:spacing w:after="0" w:line="240" w:lineRule="auto"/>
        <w:ind w:firstLine="709"/>
        <w:jc w:val="both"/>
        <w:rPr>
          <w:rFonts w:ascii="Times New Roman"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060"/>
      </w:tblGrid>
      <w:tr w:rsidR="0079699E" w:rsidRPr="00A5120A" w:rsidTr="0079699E">
        <w:tc>
          <w:tcPr>
            <w:tcW w:w="6300" w:type="dxa"/>
            <w:tcBorders>
              <w:top w:val="single" w:sz="4" w:space="0" w:color="auto"/>
              <w:left w:val="single" w:sz="4" w:space="0" w:color="auto"/>
              <w:bottom w:val="single" w:sz="4" w:space="0" w:color="auto"/>
              <w:right w:val="single" w:sz="4" w:space="0" w:color="auto"/>
            </w:tcBorders>
            <w:vAlign w:val="center"/>
            <w:hideMark/>
          </w:tcPr>
          <w:p w:rsidR="0079699E" w:rsidRPr="00A5120A" w:rsidRDefault="0079699E">
            <w:pPr>
              <w:spacing w:after="0" w:line="240" w:lineRule="auto"/>
              <w:rPr>
                <w:rFonts w:ascii="Times New Roman" w:hAnsi="Times New Roman" w:cs="Times New Roman"/>
                <w:b/>
                <w:bCs/>
                <w:sz w:val="28"/>
                <w:szCs w:val="28"/>
              </w:rPr>
            </w:pPr>
            <w:r w:rsidRPr="00A5120A">
              <w:rPr>
                <w:rFonts w:ascii="Times New Roman" w:hAnsi="Times New Roman" w:cs="Times New Roman"/>
                <w:b/>
                <w:bCs/>
                <w:sz w:val="28"/>
                <w:szCs w:val="28"/>
              </w:rPr>
              <w:t>Результаты обучения</w:t>
            </w:r>
          </w:p>
          <w:p w:rsidR="0079699E" w:rsidRPr="00A5120A" w:rsidRDefault="0079699E">
            <w:pPr>
              <w:spacing w:after="0" w:line="240" w:lineRule="auto"/>
              <w:rPr>
                <w:rFonts w:ascii="Times New Roman" w:hAnsi="Times New Roman" w:cs="Times New Roman"/>
                <w:b/>
                <w:bCs/>
                <w:sz w:val="28"/>
                <w:szCs w:val="28"/>
              </w:rPr>
            </w:pPr>
            <w:r w:rsidRPr="00A5120A">
              <w:rPr>
                <w:rFonts w:ascii="Times New Roman" w:hAnsi="Times New Roman" w:cs="Times New Roman"/>
                <w:b/>
                <w:bCs/>
                <w:sz w:val="28"/>
                <w:szCs w:val="28"/>
              </w:rPr>
              <w:t>(освоенные умения, усвоенные знания)</w:t>
            </w:r>
          </w:p>
        </w:tc>
        <w:tc>
          <w:tcPr>
            <w:tcW w:w="3060" w:type="dxa"/>
            <w:tcBorders>
              <w:top w:val="single" w:sz="4" w:space="0" w:color="auto"/>
              <w:left w:val="single" w:sz="4" w:space="0" w:color="auto"/>
              <w:bottom w:val="single" w:sz="4" w:space="0" w:color="auto"/>
              <w:right w:val="single" w:sz="4" w:space="0" w:color="auto"/>
            </w:tcBorders>
            <w:vAlign w:val="center"/>
            <w:hideMark/>
          </w:tcPr>
          <w:p w:rsidR="0079699E" w:rsidRPr="00A5120A" w:rsidRDefault="0079699E">
            <w:pPr>
              <w:spacing w:after="0" w:line="240" w:lineRule="auto"/>
              <w:rPr>
                <w:rFonts w:ascii="Times New Roman" w:hAnsi="Times New Roman" w:cs="Times New Roman"/>
                <w:b/>
                <w:bCs/>
                <w:sz w:val="28"/>
                <w:szCs w:val="28"/>
              </w:rPr>
            </w:pPr>
            <w:r w:rsidRPr="00A5120A">
              <w:rPr>
                <w:rFonts w:ascii="Times New Roman" w:hAnsi="Times New Roman" w:cs="Times New Roman"/>
                <w:b/>
                <w:sz w:val="28"/>
                <w:szCs w:val="28"/>
              </w:rPr>
              <w:t xml:space="preserve">Формы и методы контроля и оценки результатов обучения </w:t>
            </w:r>
          </w:p>
        </w:tc>
      </w:tr>
      <w:tr w:rsidR="0079699E" w:rsidRPr="00A5120A" w:rsidTr="0079699E">
        <w:tc>
          <w:tcPr>
            <w:tcW w:w="6300" w:type="dxa"/>
            <w:tcBorders>
              <w:top w:val="single" w:sz="4" w:space="0" w:color="auto"/>
              <w:left w:val="single" w:sz="4" w:space="0" w:color="auto"/>
              <w:bottom w:val="single" w:sz="4" w:space="0" w:color="auto"/>
              <w:right w:val="single" w:sz="4" w:space="0" w:color="auto"/>
            </w:tcBorders>
            <w:hideMark/>
          </w:tcPr>
          <w:p w:rsidR="0079699E" w:rsidRPr="00A5120A" w:rsidRDefault="0079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b/>
                <w:sz w:val="28"/>
                <w:szCs w:val="28"/>
              </w:rPr>
            </w:pPr>
            <w:r w:rsidRPr="00A5120A">
              <w:rPr>
                <w:rFonts w:ascii="Times New Roman" w:hAnsi="Times New Roman" w:cs="Times New Roman"/>
                <w:b/>
                <w:sz w:val="28"/>
                <w:szCs w:val="28"/>
              </w:rPr>
              <w:t xml:space="preserve">Умения: </w:t>
            </w:r>
          </w:p>
        </w:tc>
        <w:tc>
          <w:tcPr>
            <w:tcW w:w="3060" w:type="dxa"/>
            <w:tcBorders>
              <w:top w:val="single" w:sz="4" w:space="0" w:color="auto"/>
              <w:left w:val="single" w:sz="4" w:space="0" w:color="auto"/>
              <w:bottom w:val="single" w:sz="4" w:space="0" w:color="auto"/>
              <w:right w:val="single" w:sz="4" w:space="0" w:color="auto"/>
            </w:tcBorders>
          </w:tcPr>
          <w:p w:rsidR="0079699E" w:rsidRPr="00A5120A" w:rsidRDefault="0079699E">
            <w:pPr>
              <w:spacing w:after="0" w:line="240" w:lineRule="auto"/>
              <w:rPr>
                <w:rFonts w:ascii="Times New Roman" w:hAnsi="Times New Roman" w:cs="Times New Roman"/>
                <w:bCs/>
                <w:i/>
                <w:sz w:val="28"/>
                <w:szCs w:val="28"/>
              </w:rPr>
            </w:pPr>
          </w:p>
        </w:tc>
      </w:tr>
      <w:tr w:rsidR="0079699E" w:rsidRPr="00A5120A" w:rsidTr="0079699E">
        <w:tc>
          <w:tcPr>
            <w:tcW w:w="6300" w:type="dxa"/>
            <w:tcBorders>
              <w:top w:val="single" w:sz="4" w:space="0" w:color="auto"/>
              <w:left w:val="single" w:sz="4" w:space="0" w:color="auto"/>
              <w:bottom w:val="single" w:sz="4" w:space="0" w:color="auto"/>
              <w:right w:val="single" w:sz="4" w:space="0" w:color="auto"/>
            </w:tcBorders>
          </w:tcPr>
          <w:p w:rsidR="0079699E" w:rsidRPr="00A5120A" w:rsidRDefault="0079699E">
            <w:pPr>
              <w:spacing w:after="0" w:line="240" w:lineRule="auto"/>
              <w:rPr>
                <w:rFonts w:ascii="Times New Roman" w:hAnsi="Times New Roman" w:cs="Times New Roman"/>
                <w:b/>
                <w:i/>
                <w:sz w:val="28"/>
                <w:szCs w:val="28"/>
              </w:rPr>
            </w:pPr>
            <w:r w:rsidRPr="00A5120A">
              <w:rPr>
                <w:rFonts w:ascii="Times New Roman" w:hAnsi="Times New Roman" w:cs="Times New Roman"/>
                <w:b/>
                <w:i/>
                <w:sz w:val="28"/>
                <w:szCs w:val="28"/>
              </w:rPr>
              <w:t>Уметь:</w:t>
            </w:r>
            <w:r w:rsidRPr="00A5120A">
              <w:rPr>
                <w:rFonts w:ascii="Times New Roman" w:hAnsi="Times New Roman" w:cs="Times New Roman"/>
                <w:sz w:val="28"/>
                <w:szCs w:val="28"/>
              </w:rPr>
              <w:t xml:space="preserve">  </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Анализировать историческую информацию, представленную в разных знаковых системах (текст, карта, таблица, схема, аудиовизуальный ряд);</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Различать в исторической информации факты и мнения, исторические описания и исторические объяснения;</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Представлять результаты изучения исторического материала в формах конспекта, реферата, рецензии.</w:t>
            </w:r>
          </w:p>
          <w:p w:rsidR="0079699E" w:rsidRPr="00A5120A" w:rsidRDefault="0079699E">
            <w:pPr>
              <w:tabs>
                <w:tab w:val="num" w:pos="540"/>
              </w:tabs>
              <w:spacing w:after="0" w:line="240" w:lineRule="auto"/>
              <w:rPr>
                <w:rFonts w:ascii="Times New Roman" w:hAnsi="Times New Roman" w:cs="Times New Roman"/>
                <w:sz w:val="28"/>
                <w:szCs w:val="28"/>
              </w:rPr>
            </w:pPr>
          </w:p>
          <w:p w:rsidR="0079699E" w:rsidRPr="00A5120A" w:rsidRDefault="0079699E">
            <w:pPr>
              <w:spacing w:after="0" w:line="240" w:lineRule="auto"/>
              <w:rPr>
                <w:rFonts w:ascii="Times New Roman" w:hAnsi="Times New Roman" w:cs="Times New Roman"/>
                <w:b/>
                <w:i/>
                <w:iCs/>
                <w:sz w:val="28"/>
                <w:szCs w:val="28"/>
              </w:rPr>
            </w:pPr>
            <w:r w:rsidRPr="00A5120A">
              <w:rPr>
                <w:rFonts w:ascii="Times New Roman" w:hAnsi="Times New Roman" w:cs="Times New Roman"/>
                <w:b/>
                <w:i/>
                <w:sz w:val="28"/>
                <w:szCs w:val="28"/>
              </w:rPr>
              <w:t>Использовать</w:t>
            </w:r>
            <w:r w:rsidRPr="00A5120A">
              <w:rPr>
                <w:rFonts w:ascii="Times New Roman" w:hAnsi="Times New Roman" w:cs="Times New Roman"/>
                <w:b/>
                <w:sz w:val="28"/>
                <w:szCs w:val="28"/>
              </w:rPr>
              <w:t xml:space="preserve"> </w:t>
            </w:r>
            <w:r w:rsidRPr="00A5120A">
              <w:rPr>
                <w:rFonts w:ascii="Times New Roman" w:hAnsi="Times New Roman" w:cs="Times New Roman"/>
                <w:b/>
                <w:i/>
                <w:iCs/>
                <w:sz w:val="28"/>
                <w:szCs w:val="28"/>
              </w:rPr>
              <w:t xml:space="preserve">приобретенные знания и умения в практической деятельности и повседневной </w:t>
            </w:r>
            <w:r w:rsidRPr="00A5120A">
              <w:rPr>
                <w:rFonts w:ascii="Times New Roman" w:hAnsi="Times New Roman" w:cs="Times New Roman"/>
                <w:b/>
                <w:i/>
                <w:iCs/>
                <w:sz w:val="28"/>
                <w:szCs w:val="28"/>
              </w:rPr>
              <w:lastRenderedPageBreak/>
              <w:t>жизни для:</w:t>
            </w:r>
          </w:p>
          <w:p w:rsidR="0079699E" w:rsidRPr="00A5120A" w:rsidRDefault="0079699E">
            <w:pPr>
              <w:tabs>
                <w:tab w:val="num" w:pos="540"/>
                <w:tab w:val="left" w:pos="90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Определения собственной позиции по отношению к явлениям современной жизни, исходя из их исторической обусловленности;</w:t>
            </w:r>
          </w:p>
          <w:p w:rsidR="0079699E" w:rsidRPr="00A5120A" w:rsidRDefault="0079699E">
            <w:pPr>
              <w:tabs>
                <w:tab w:val="num" w:pos="540"/>
                <w:tab w:val="left" w:pos="90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Использования навыков исторического анализа при критическом восприятии получаемой извне социальной информации;</w:t>
            </w:r>
          </w:p>
          <w:p w:rsidR="0079699E" w:rsidRPr="00A5120A" w:rsidRDefault="0079699E">
            <w:pPr>
              <w:tabs>
                <w:tab w:val="num" w:pos="540"/>
                <w:tab w:val="left" w:pos="90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Соотнесения своих действий и поступков окружающих с исторически возникшими формами социального поведения;</w:t>
            </w:r>
          </w:p>
          <w:p w:rsidR="0079699E" w:rsidRPr="00A5120A" w:rsidRDefault="0079699E">
            <w:pPr>
              <w:spacing w:after="0" w:line="240" w:lineRule="auto"/>
              <w:rPr>
                <w:rFonts w:ascii="Times New Roman" w:hAnsi="Times New Roman" w:cs="Times New Roman"/>
                <w:sz w:val="28"/>
                <w:szCs w:val="28"/>
              </w:rPr>
            </w:pPr>
            <w:r w:rsidRPr="00A5120A">
              <w:rPr>
                <w:rFonts w:ascii="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tc>
        <w:tc>
          <w:tcPr>
            <w:tcW w:w="3060" w:type="dxa"/>
            <w:tcBorders>
              <w:top w:val="single" w:sz="4" w:space="0" w:color="auto"/>
              <w:left w:val="single" w:sz="4" w:space="0" w:color="auto"/>
              <w:bottom w:val="single" w:sz="4" w:space="0" w:color="auto"/>
              <w:right w:val="single" w:sz="4" w:space="0" w:color="auto"/>
            </w:tcBorders>
          </w:tcPr>
          <w:p w:rsidR="0079699E" w:rsidRPr="00A5120A" w:rsidRDefault="0079699E">
            <w:pPr>
              <w:spacing w:after="0" w:line="240" w:lineRule="auto"/>
              <w:rPr>
                <w:rFonts w:ascii="Times New Roman" w:hAnsi="Times New Roman" w:cs="Times New Roman"/>
                <w:bCs/>
                <w:sz w:val="28"/>
                <w:szCs w:val="28"/>
              </w:rPr>
            </w:pP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 </w:t>
            </w:r>
            <w:r w:rsidRPr="00A5120A">
              <w:rPr>
                <w:rFonts w:ascii="Times New Roman" w:hAnsi="Times New Roman" w:cs="Times New Roman"/>
                <w:bCs/>
                <w:i/>
                <w:sz w:val="28"/>
                <w:szCs w:val="28"/>
              </w:rPr>
              <w:t>тестовый контроль;</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-оценка результатов выполнения практических работ;</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-оценка результатов устного чтения;</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-оценка выполнения домашней работы, контрольных  работ.</w:t>
            </w:r>
          </w:p>
          <w:p w:rsidR="0079699E" w:rsidRPr="00A5120A" w:rsidRDefault="0079699E">
            <w:pPr>
              <w:spacing w:after="0" w:line="240" w:lineRule="auto"/>
              <w:rPr>
                <w:rFonts w:ascii="Times New Roman" w:hAnsi="Times New Roman" w:cs="Times New Roman"/>
                <w:sz w:val="28"/>
                <w:szCs w:val="28"/>
              </w:rPr>
            </w:pPr>
          </w:p>
          <w:p w:rsidR="0079699E" w:rsidRPr="00A5120A" w:rsidRDefault="0079699E">
            <w:pPr>
              <w:spacing w:after="0" w:line="240" w:lineRule="auto"/>
              <w:rPr>
                <w:rFonts w:ascii="Times New Roman" w:hAnsi="Times New Roman" w:cs="Times New Roman"/>
                <w:sz w:val="28"/>
                <w:szCs w:val="28"/>
              </w:rPr>
            </w:pPr>
          </w:p>
          <w:p w:rsidR="0079699E" w:rsidRPr="00A5120A" w:rsidRDefault="0079699E">
            <w:pPr>
              <w:spacing w:after="0" w:line="240" w:lineRule="auto"/>
              <w:rPr>
                <w:rFonts w:ascii="Times New Roman" w:hAnsi="Times New Roman" w:cs="Times New Roman"/>
                <w:sz w:val="28"/>
                <w:szCs w:val="28"/>
              </w:rPr>
            </w:pPr>
          </w:p>
          <w:p w:rsidR="0079699E" w:rsidRPr="00A5120A" w:rsidRDefault="0079699E">
            <w:pPr>
              <w:spacing w:after="0" w:line="240" w:lineRule="auto"/>
              <w:rPr>
                <w:rFonts w:ascii="Times New Roman" w:hAnsi="Times New Roman" w:cs="Times New Roman"/>
                <w:bCs/>
                <w:sz w:val="28"/>
                <w:szCs w:val="28"/>
              </w:rPr>
            </w:pP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 </w:t>
            </w:r>
            <w:r w:rsidRPr="00A5120A">
              <w:rPr>
                <w:rFonts w:ascii="Times New Roman" w:hAnsi="Times New Roman" w:cs="Times New Roman"/>
                <w:bCs/>
                <w:i/>
                <w:sz w:val="28"/>
                <w:szCs w:val="28"/>
              </w:rPr>
              <w:t>тестовый контроль;</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-оценка результатов выполнения практических работ;</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lastRenderedPageBreak/>
              <w:t>-оценка результатов устного чтения;</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-оценка выполнения домашней работы, контрольных  работ.</w:t>
            </w:r>
          </w:p>
        </w:tc>
      </w:tr>
      <w:tr w:rsidR="0079699E" w:rsidRPr="00A5120A" w:rsidTr="0079699E">
        <w:tc>
          <w:tcPr>
            <w:tcW w:w="6300" w:type="dxa"/>
            <w:tcBorders>
              <w:top w:val="single" w:sz="4" w:space="0" w:color="auto"/>
              <w:left w:val="single" w:sz="4" w:space="0" w:color="auto"/>
              <w:bottom w:val="single" w:sz="4" w:space="0" w:color="auto"/>
              <w:right w:val="single" w:sz="4" w:space="0" w:color="auto"/>
            </w:tcBorders>
            <w:hideMark/>
          </w:tcPr>
          <w:p w:rsidR="0079699E" w:rsidRPr="00A5120A" w:rsidRDefault="0079699E">
            <w:pPr>
              <w:tabs>
                <w:tab w:val="left" w:pos="266"/>
              </w:tabs>
              <w:spacing w:after="0" w:line="240" w:lineRule="auto"/>
              <w:ind w:firstLine="284"/>
              <w:rPr>
                <w:rFonts w:ascii="Times New Roman" w:hAnsi="Times New Roman" w:cs="Times New Roman"/>
                <w:sz w:val="28"/>
                <w:szCs w:val="28"/>
              </w:rPr>
            </w:pPr>
            <w:r w:rsidRPr="00A5120A">
              <w:rPr>
                <w:rFonts w:ascii="Times New Roman" w:hAnsi="Times New Roman" w:cs="Times New Roman"/>
                <w:b/>
                <w:sz w:val="28"/>
                <w:szCs w:val="28"/>
              </w:rPr>
              <w:lastRenderedPageBreak/>
              <w:t>Знания:</w:t>
            </w:r>
          </w:p>
        </w:tc>
        <w:tc>
          <w:tcPr>
            <w:tcW w:w="3060" w:type="dxa"/>
            <w:tcBorders>
              <w:top w:val="single" w:sz="4" w:space="0" w:color="auto"/>
              <w:left w:val="single" w:sz="4" w:space="0" w:color="auto"/>
              <w:bottom w:val="single" w:sz="4" w:space="0" w:color="auto"/>
              <w:right w:val="single" w:sz="4" w:space="0" w:color="auto"/>
            </w:tcBorders>
          </w:tcPr>
          <w:p w:rsidR="0079699E" w:rsidRPr="00A5120A" w:rsidRDefault="0079699E">
            <w:pPr>
              <w:spacing w:after="0" w:line="240" w:lineRule="auto"/>
              <w:rPr>
                <w:rFonts w:ascii="Times New Roman" w:hAnsi="Times New Roman" w:cs="Times New Roman"/>
                <w:bCs/>
                <w:i/>
                <w:sz w:val="28"/>
                <w:szCs w:val="28"/>
              </w:rPr>
            </w:pPr>
          </w:p>
        </w:tc>
      </w:tr>
      <w:tr w:rsidR="0079699E" w:rsidRPr="00A5120A" w:rsidTr="0079699E">
        <w:tc>
          <w:tcPr>
            <w:tcW w:w="6300" w:type="dxa"/>
            <w:tcBorders>
              <w:top w:val="single" w:sz="4" w:space="0" w:color="auto"/>
              <w:left w:val="single" w:sz="4" w:space="0" w:color="auto"/>
              <w:bottom w:val="single" w:sz="4" w:space="0" w:color="auto"/>
              <w:right w:val="single" w:sz="4" w:space="0" w:color="auto"/>
            </w:tcBorders>
            <w:hideMark/>
          </w:tcPr>
          <w:p w:rsidR="0079699E" w:rsidRPr="00A5120A" w:rsidRDefault="0079699E">
            <w:pPr>
              <w:widowControl w:val="0"/>
              <w:suppressAutoHyphens/>
              <w:spacing w:after="0" w:line="240" w:lineRule="auto"/>
              <w:rPr>
                <w:rFonts w:ascii="Times New Roman" w:hAnsi="Times New Roman" w:cs="Times New Roman"/>
                <w:b/>
                <w:bCs/>
                <w:i/>
                <w:iCs/>
                <w:sz w:val="28"/>
                <w:szCs w:val="28"/>
              </w:rPr>
            </w:pPr>
            <w:r w:rsidRPr="00A5120A">
              <w:rPr>
                <w:rFonts w:ascii="Times New Roman" w:hAnsi="Times New Roman" w:cs="Times New Roman"/>
                <w:sz w:val="28"/>
                <w:szCs w:val="28"/>
              </w:rPr>
              <w:t xml:space="preserve">  </w:t>
            </w:r>
            <w:r w:rsidRPr="00A5120A">
              <w:rPr>
                <w:rFonts w:ascii="Times New Roman" w:hAnsi="Times New Roman" w:cs="Times New Roman"/>
                <w:b/>
                <w:bCs/>
                <w:i/>
                <w:iCs/>
                <w:color w:val="000000"/>
                <w:sz w:val="28"/>
                <w:szCs w:val="28"/>
              </w:rPr>
              <w:t>знать/понимать:</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Основные факты, процессы и явления, характеризующие целостность отечественной и всемирной истории;</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Периодизацию всемирной и отечественной истории;</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Современные версии и трактовки важнейших проблем отечественной и всемирной истории;</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Особенности исторического пути Дагестана, ее роль в мировом сообществе;</w:t>
            </w:r>
          </w:p>
          <w:p w:rsidR="0079699E" w:rsidRPr="00A5120A" w:rsidRDefault="0079699E">
            <w:pPr>
              <w:tabs>
                <w:tab w:val="num" w:pos="540"/>
              </w:tabs>
              <w:spacing w:after="0" w:line="240" w:lineRule="auto"/>
              <w:rPr>
                <w:rFonts w:ascii="Times New Roman" w:hAnsi="Times New Roman" w:cs="Times New Roman"/>
                <w:sz w:val="28"/>
                <w:szCs w:val="28"/>
              </w:rPr>
            </w:pPr>
            <w:r w:rsidRPr="00A5120A">
              <w:rPr>
                <w:rFonts w:ascii="Times New Roman" w:hAnsi="Times New Roman" w:cs="Times New Roman"/>
                <w:sz w:val="28"/>
                <w:szCs w:val="28"/>
              </w:rPr>
              <w:t xml:space="preserve">   Основные исторические термины и даты.</w:t>
            </w:r>
          </w:p>
        </w:tc>
        <w:tc>
          <w:tcPr>
            <w:tcW w:w="3060" w:type="dxa"/>
            <w:tcBorders>
              <w:top w:val="single" w:sz="4" w:space="0" w:color="auto"/>
              <w:left w:val="single" w:sz="4" w:space="0" w:color="auto"/>
              <w:bottom w:val="single" w:sz="4" w:space="0" w:color="auto"/>
              <w:right w:val="single" w:sz="4" w:space="0" w:color="auto"/>
            </w:tcBorders>
          </w:tcPr>
          <w:p w:rsidR="0079699E" w:rsidRPr="00A5120A" w:rsidRDefault="0079699E">
            <w:pPr>
              <w:spacing w:after="0" w:line="240" w:lineRule="auto"/>
              <w:rPr>
                <w:rFonts w:ascii="Times New Roman" w:hAnsi="Times New Roman" w:cs="Times New Roman"/>
                <w:bCs/>
                <w:sz w:val="28"/>
                <w:szCs w:val="28"/>
              </w:rPr>
            </w:pP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sz w:val="28"/>
                <w:szCs w:val="28"/>
              </w:rPr>
              <w:t xml:space="preserve">- </w:t>
            </w:r>
            <w:r w:rsidRPr="00A5120A">
              <w:rPr>
                <w:rFonts w:ascii="Times New Roman" w:hAnsi="Times New Roman" w:cs="Times New Roman"/>
                <w:bCs/>
                <w:i/>
                <w:sz w:val="28"/>
                <w:szCs w:val="28"/>
              </w:rPr>
              <w:t>тестовый контроль;</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 оценка результатов выполнения практических работ;</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 оценка результатов устного чтения;</w:t>
            </w:r>
          </w:p>
          <w:p w:rsidR="0079699E" w:rsidRPr="00A5120A" w:rsidRDefault="0079699E">
            <w:pPr>
              <w:spacing w:after="0" w:line="240" w:lineRule="auto"/>
              <w:rPr>
                <w:rFonts w:ascii="Times New Roman" w:hAnsi="Times New Roman" w:cs="Times New Roman"/>
                <w:bCs/>
                <w:i/>
                <w:sz w:val="28"/>
                <w:szCs w:val="28"/>
              </w:rPr>
            </w:pPr>
            <w:r w:rsidRPr="00A5120A">
              <w:rPr>
                <w:rFonts w:ascii="Times New Roman" w:hAnsi="Times New Roman" w:cs="Times New Roman"/>
                <w:bCs/>
                <w:i/>
                <w:sz w:val="28"/>
                <w:szCs w:val="28"/>
              </w:rPr>
              <w:t xml:space="preserve">- оценка выполнения домашней работы, контрольных  работ.   </w:t>
            </w:r>
          </w:p>
        </w:tc>
      </w:tr>
    </w:tbl>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spacing w:after="0"/>
        <w:jc w:val="both"/>
        <w:rPr>
          <w:rFonts w:ascii="Times New Roman" w:hAnsi="Times New Roman" w:cs="Times New Roman"/>
          <w:sz w:val="28"/>
          <w:szCs w:val="28"/>
        </w:rPr>
      </w:pPr>
    </w:p>
    <w:p w:rsidR="0079699E" w:rsidRPr="00A5120A" w:rsidRDefault="0079699E" w:rsidP="0079699E">
      <w:pPr>
        <w:rPr>
          <w:rFonts w:ascii="Times New Roman" w:hAnsi="Times New Roman" w:cs="Times New Roman"/>
          <w:sz w:val="28"/>
          <w:szCs w:val="28"/>
        </w:rPr>
      </w:pPr>
    </w:p>
    <w:p w:rsidR="001328AE" w:rsidRPr="00A5120A" w:rsidRDefault="001328AE">
      <w:pPr>
        <w:rPr>
          <w:rFonts w:ascii="Times New Roman" w:hAnsi="Times New Roman" w:cs="Times New Roman"/>
          <w:sz w:val="28"/>
          <w:szCs w:val="28"/>
        </w:rPr>
      </w:pPr>
    </w:p>
    <w:sectPr w:rsidR="001328AE" w:rsidRPr="00A5120A" w:rsidSect="00A92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555D18"/>
    <w:multiLevelType w:val="hybridMultilevel"/>
    <w:tmpl w:val="1ADAA0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F832477"/>
    <w:multiLevelType w:val="hybridMultilevel"/>
    <w:tmpl w:val="2D801000"/>
    <w:lvl w:ilvl="0" w:tplc="FA927EDC">
      <w:start w:val="1"/>
      <w:numFmt w:val="bullet"/>
      <w:lvlText w:val=""/>
      <w:lvlJc w:val="left"/>
      <w:pPr>
        <w:tabs>
          <w:tab w:val="num" w:pos="1641"/>
        </w:tabs>
        <w:ind w:left="1641"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3AA1B73"/>
    <w:multiLevelType w:val="hybridMultilevel"/>
    <w:tmpl w:val="738E693C"/>
    <w:lvl w:ilvl="0" w:tplc="FA927EDC">
      <w:start w:val="1"/>
      <w:numFmt w:val="bullet"/>
      <w:lvlText w:val=""/>
      <w:lvlJc w:val="left"/>
      <w:pPr>
        <w:tabs>
          <w:tab w:val="num" w:pos="1641"/>
        </w:tabs>
        <w:ind w:left="1641"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6AA1F06"/>
    <w:multiLevelType w:val="hybridMultilevel"/>
    <w:tmpl w:val="80C6B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6A0817"/>
    <w:multiLevelType w:val="hybridMultilevel"/>
    <w:tmpl w:val="172A1088"/>
    <w:lvl w:ilvl="0" w:tplc="FA927EDC">
      <w:start w:val="1"/>
      <w:numFmt w:val="bullet"/>
      <w:lvlText w:val=""/>
      <w:lvlJc w:val="left"/>
      <w:pPr>
        <w:tabs>
          <w:tab w:val="num" w:pos="502"/>
        </w:tabs>
        <w:ind w:left="502"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15D1B19"/>
    <w:multiLevelType w:val="hybridMultilevel"/>
    <w:tmpl w:val="6FDE2B62"/>
    <w:lvl w:ilvl="0" w:tplc="F50C9040">
      <w:start w:val="1"/>
      <w:numFmt w:val="decimal"/>
      <w:lvlText w:val="%1."/>
      <w:lvlJc w:val="left"/>
      <w:pPr>
        <w:ind w:left="6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8A22AA6"/>
    <w:multiLevelType w:val="hybridMultilevel"/>
    <w:tmpl w:val="1ADAA0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B832278"/>
    <w:multiLevelType w:val="hybridMultilevel"/>
    <w:tmpl w:val="8E92ECEE"/>
    <w:lvl w:ilvl="0" w:tplc="11D69368">
      <w:start w:val="1"/>
      <w:numFmt w:val="decimal"/>
      <w:lvlText w:val="%1."/>
      <w:lvlJc w:val="left"/>
      <w:pPr>
        <w:ind w:left="720" w:hanging="360"/>
      </w:pPr>
      <w:rPr>
        <w:rFonts w:asciiTheme="minorHAnsi" w:hAnsiTheme="minorHAnsi" w:cstheme="minorBidi" w:hint="default"/>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F1E74E8"/>
    <w:multiLevelType w:val="hybridMultilevel"/>
    <w:tmpl w:val="5F20BC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79699E"/>
    <w:rsid w:val="000158D2"/>
    <w:rsid w:val="001328AE"/>
    <w:rsid w:val="002040E2"/>
    <w:rsid w:val="00224B6F"/>
    <w:rsid w:val="00294D4B"/>
    <w:rsid w:val="002A328B"/>
    <w:rsid w:val="002F0A45"/>
    <w:rsid w:val="002F1861"/>
    <w:rsid w:val="003113EB"/>
    <w:rsid w:val="00314144"/>
    <w:rsid w:val="00345B75"/>
    <w:rsid w:val="003A7DEF"/>
    <w:rsid w:val="004B71DF"/>
    <w:rsid w:val="004C5AB4"/>
    <w:rsid w:val="00503339"/>
    <w:rsid w:val="005A2FCE"/>
    <w:rsid w:val="006305C7"/>
    <w:rsid w:val="00675F9B"/>
    <w:rsid w:val="006B26CB"/>
    <w:rsid w:val="00727597"/>
    <w:rsid w:val="0079699E"/>
    <w:rsid w:val="007B4699"/>
    <w:rsid w:val="00820172"/>
    <w:rsid w:val="00864821"/>
    <w:rsid w:val="0091348B"/>
    <w:rsid w:val="00972112"/>
    <w:rsid w:val="00981609"/>
    <w:rsid w:val="00A47CA7"/>
    <w:rsid w:val="00A5120A"/>
    <w:rsid w:val="00A921A4"/>
    <w:rsid w:val="00A9487C"/>
    <w:rsid w:val="00B21721"/>
    <w:rsid w:val="00C1171A"/>
    <w:rsid w:val="00C65D25"/>
    <w:rsid w:val="00D6533B"/>
    <w:rsid w:val="00DA6D10"/>
    <w:rsid w:val="00EC6E89"/>
    <w:rsid w:val="00F6608D"/>
    <w:rsid w:val="00FB5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2104"/>
  <w15:docId w15:val="{327C1650-0099-491E-9397-E57F6349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1A4"/>
  </w:style>
  <w:style w:type="paragraph" w:styleId="1">
    <w:name w:val="heading 1"/>
    <w:basedOn w:val="a"/>
    <w:next w:val="a"/>
    <w:link w:val="10"/>
    <w:qFormat/>
    <w:rsid w:val="0079699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rsid w:val="0079699E"/>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8">
    <w:name w:val="heading 8"/>
    <w:basedOn w:val="a"/>
    <w:next w:val="a"/>
    <w:link w:val="80"/>
    <w:uiPriority w:val="99"/>
    <w:unhideWhenUsed/>
    <w:qFormat/>
    <w:rsid w:val="0079699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99E"/>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79699E"/>
    <w:rPr>
      <w:rFonts w:asciiTheme="majorHAnsi" w:eastAsiaTheme="majorEastAsia" w:hAnsiTheme="majorHAnsi" w:cstheme="majorBidi"/>
      <w:b/>
      <w:bCs/>
      <w:color w:val="4F81BD" w:themeColor="accent1"/>
      <w:sz w:val="24"/>
      <w:szCs w:val="24"/>
    </w:rPr>
  </w:style>
  <w:style w:type="character" w:customStyle="1" w:styleId="80">
    <w:name w:val="Заголовок 8 Знак"/>
    <w:basedOn w:val="a0"/>
    <w:link w:val="8"/>
    <w:uiPriority w:val="99"/>
    <w:rsid w:val="0079699E"/>
    <w:rPr>
      <w:rFonts w:asciiTheme="majorHAnsi" w:eastAsiaTheme="majorEastAsia" w:hAnsiTheme="majorHAnsi" w:cstheme="majorBidi"/>
      <w:color w:val="404040" w:themeColor="text1" w:themeTint="BF"/>
      <w:sz w:val="20"/>
      <w:szCs w:val="20"/>
    </w:rPr>
  </w:style>
  <w:style w:type="character" w:styleId="a3">
    <w:name w:val="Hyperlink"/>
    <w:basedOn w:val="a0"/>
    <w:semiHidden/>
    <w:unhideWhenUsed/>
    <w:rsid w:val="0079699E"/>
    <w:rPr>
      <w:b w:val="0"/>
      <w:bCs w:val="0"/>
      <w:strike w:val="0"/>
      <w:dstrike w:val="0"/>
      <w:color w:val="0000FF"/>
      <w:u w:val="none"/>
      <w:effect w:val="none"/>
    </w:rPr>
  </w:style>
  <w:style w:type="character" w:styleId="a4">
    <w:name w:val="FollowedHyperlink"/>
    <w:basedOn w:val="a0"/>
    <w:uiPriority w:val="99"/>
    <w:semiHidden/>
    <w:unhideWhenUsed/>
    <w:rsid w:val="0079699E"/>
    <w:rPr>
      <w:color w:val="800080" w:themeColor="followedHyperlink"/>
      <w:u w:val="single"/>
    </w:rPr>
  </w:style>
  <w:style w:type="paragraph" w:styleId="a5">
    <w:name w:val="Normal (Web)"/>
    <w:basedOn w:val="a"/>
    <w:uiPriority w:val="99"/>
    <w:unhideWhenUsed/>
    <w:rsid w:val="0079699E"/>
    <w:pPr>
      <w:spacing w:after="75" w:line="240" w:lineRule="auto"/>
    </w:pPr>
    <w:rPr>
      <w:rFonts w:ascii="Times New Roman" w:eastAsia="MS Mincho" w:hAnsi="Times New Roman" w:cs="Times New Roman"/>
      <w:sz w:val="24"/>
      <w:szCs w:val="24"/>
      <w:lang w:eastAsia="ja-JP"/>
    </w:rPr>
  </w:style>
  <w:style w:type="paragraph" w:styleId="a6">
    <w:name w:val="header"/>
    <w:basedOn w:val="a"/>
    <w:link w:val="a7"/>
    <w:uiPriority w:val="99"/>
    <w:semiHidden/>
    <w:unhideWhenUsed/>
    <w:rsid w:val="0079699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699E"/>
  </w:style>
  <w:style w:type="paragraph" w:styleId="a8">
    <w:name w:val="footer"/>
    <w:basedOn w:val="a"/>
    <w:link w:val="a9"/>
    <w:uiPriority w:val="99"/>
    <w:semiHidden/>
    <w:unhideWhenUsed/>
    <w:rsid w:val="0079699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9699E"/>
  </w:style>
  <w:style w:type="paragraph" w:styleId="aa">
    <w:name w:val="Body Text"/>
    <w:basedOn w:val="a"/>
    <w:link w:val="ab"/>
    <w:uiPriority w:val="99"/>
    <w:unhideWhenUsed/>
    <w:rsid w:val="0079699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79699E"/>
    <w:rPr>
      <w:rFonts w:ascii="Times New Roman" w:eastAsia="Times New Roman" w:hAnsi="Times New Roman" w:cs="Times New Roman"/>
      <w:sz w:val="24"/>
      <w:szCs w:val="24"/>
    </w:rPr>
  </w:style>
  <w:style w:type="paragraph" w:styleId="ac">
    <w:name w:val="Body Text Indent"/>
    <w:basedOn w:val="a"/>
    <w:link w:val="ad"/>
    <w:uiPriority w:val="99"/>
    <w:semiHidden/>
    <w:unhideWhenUsed/>
    <w:rsid w:val="0079699E"/>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semiHidden/>
    <w:rsid w:val="0079699E"/>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79699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79699E"/>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7969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699E"/>
    <w:rPr>
      <w:rFonts w:ascii="Tahoma" w:hAnsi="Tahoma" w:cs="Tahoma"/>
      <w:sz w:val="16"/>
      <w:szCs w:val="16"/>
    </w:rPr>
  </w:style>
  <w:style w:type="paragraph" w:styleId="af0">
    <w:name w:val="No Spacing"/>
    <w:link w:val="af1"/>
    <w:uiPriority w:val="1"/>
    <w:qFormat/>
    <w:rsid w:val="0079699E"/>
    <w:pPr>
      <w:widowControl w:val="0"/>
      <w:spacing w:after="0" w:line="240" w:lineRule="auto"/>
    </w:pPr>
    <w:rPr>
      <w:rFonts w:ascii="Courier New" w:eastAsia="Courier New" w:hAnsi="Courier New" w:cs="Courier New"/>
      <w:color w:val="000000"/>
      <w:sz w:val="24"/>
      <w:szCs w:val="24"/>
    </w:rPr>
  </w:style>
  <w:style w:type="paragraph" w:styleId="af2">
    <w:name w:val="List Paragraph"/>
    <w:basedOn w:val="a"/>
    <w:uiPriority w:val="99"/>
    <w:qFormat/>
    <w:rsid w:val="0079699E"/>
    <w:pPr>
      <w:spacing w:after="0" w:line="240" w:lineRule="auto"/>
      <w:ind w:left="720"/>
      <w:contextualSpacing/>
    </w:pPr>
    <w:rPr>
      <w:rFonts w:ascii="Times New Roman" w:eastAsia="Times New Roman" w:hAnsi="Times New Roman" w:cs="Times New Roman"/>
      <w:sz w:val="24"/>
      <w:szCs w:val="24"/>
    </w:rPr>
  </w:style>
  <w:style w:type="paragraph" w:customStyle="1" w:styleId="Style1">
    <w:name w:val="Style1"/>
    <w:basedOn w:val="a"/>
    <w:uiPriority w:val="99"/>
    <w:rsid w:val="0079699E"/>
    <w:pPr>
      <w:widowControl w:val="0"/>
      <w:autoSpaceDE w:val="0"/>
      <w:autoSpaceDN w:val="0"/>
      <w:adjustRightInd w:val="0"/>
      <w:spacing w:after="0" w:line="411" w:lineRule="exact"/>
      <w:ind w:firstLine="706"/>
      <w:jc w:val="both"/>
    </w:pPr>
    <w:rPr>
      <w:rFonts w:ascii="Times New Roman" w:eastAsia="Times New Roman" w:hAnsi="Times New Roman" w:cs="Times New Roman"/>
      <w:sz w:val="24"/>
      <w:szCs w:val="24"/>
    </w:rPr>
  </w:style>
  <w:style w:type="paragraph" w:customStyle="1" w:styleId="Style2">
    <w:name w:val="Style2"/>
    <w:basedOn w:val="a"/>
    <w:uiPriority w:val="99"/>
    <w:rsid w:val="0079699E"/>
    <w:pPr>
      <w:widowControl w:val="0"/>
      <w:autoSpaceDE w:val="0"/>
      <w:autoSpaceDN w:val="0"/>
      <w:adjustRightInd w:val="0"/>
      <w:spacing w:after="0" w:line="557" w:lineRule="exact"/>
    </w:pPr>
    <w:rPr>
      <w:rFonts w:ascii="Times New Roman" w:eastAsia="Times New Roman" w:hAnsi="Times New Roman" w:cs="Times New Roman"/>
      <w:sz w:val="24"/>
      <w:szCs w:val="24"/>
    </w:rPr>
  </w:style>
  <w:style w:type="paragraph" w:customStyle="1" w:styleId="21">
    <w:name w:val="Основной текст 21"/>
    <w:basedOn w:val="a"/>
    <w:uiPriority w:val="99"/>
    <w:rsid w:val="0079699E"/>
    <w:pPr>
      <w:suppressAutoHyphens/>
      <w:spacing w:after="120" w:line="480" w:lineRule="auto"/>
    </w:pPr>
    <w:rPr>
      <w:rFonts w:ascii="Times New Roman" w:eastAsia="Times New Roman" w:hAnsi="Times New Roman" w:cs="Times New Roman"/>
      <w:sz w:val="24"/>
      <w:szCs w:val="24"/>
      <w:lang w:eastAsia="ar-SA"/>
    </w:rPr>
  </w:style>
  <w:style w:type="character" w:customStyle="1" w:styleId="FontStyle38">
    <w:name w:val="Font Style38"/>
    <w:rsid w:val="0079699E"/>
    <w:rPr>
      <w:rFonts w:ascii="Times New Roman" w:hAnsi="Times New Roman" w:cs="Times New Roman" w:hint="default"/>
      <w:sz w:val="20"/>
      <w:szCs w:val="20"/>
    </w:rPr>
  </w:style>
  <w:style w:type="character" w:customStyle="1" w:styleId="WW8Num1z2">
    <w:name w:val="WW8Num1z2"/>
    <w:rsid w:val="0079699E"/>
    <w:rPr>
      <w:rFonts w:ascii="Wingdings" w:hAnsi="Wingdings" w:hint="default"/>
    </w:rPr>
  </w:style>
  <w:style w:type="table" w:styleId="11">
    <w:name w:val="Table Grid 1"/>
    <w:basedOn w:val="a1"/>
    <w:semiHidden/>
    <w:unhideWhenUsed/>
    <w:rsid w:val="007969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3">
    <w:name w:val="Table Grid"/>
    <w:basedOn w:val="a1"/>
    <w:uiPriority w:val="59"/>
    <w:rsid w:val="007969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7B469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7B4699"/>
    <w:rPr>
      <w:rFonts w:ascii="Times New Roman" w:eastAsia="Times New Roman" w:hAnsi="Times New Roman" w:cs="Times New Roman"/>
      <w:color w:val="000000"/>
      <w:sz w:val="24"/>
      <w:szCs w:val="24"/>
      <w:lang w:eastAsia="en-US"/>
    </w:rPr>
  </w:style>
  <w:style w:type="character" w:customStyle="1" w:styleId="af1">
    <w:name w:val="Без интервала Знак"/>
    <w:link w:val="af0"/>
    <w:uiPriority w:val="1"/>
    <w:locked/>
    <w:rsid w:val="007B4699"/>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3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g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dag.ru" TargetMode="External"/><Relationship Id="rId12" Type="http://schemas.openxmlformats.org/officeDocument/2006/relationships/hyperlink" Target="http://www.da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stlit.info" TargetMode="External"/><Relationship Id="rId11" Type="http://schemas.openxmlformats.org/officeDocument/2006/relationships/hyperlink" Target="http://www.opendag.ru" TargetMode="External"/><Relationship Id="rId5" Type="http://schemas.openxmlformats.org/officeDocument/2006/relationships/hyperlink" Target="http://www.gazavat.ru" TargetMode="External"/><Relationship Id="rId10" Type="http://schemas.openxmlformats.org/officeDocument/2006/relationships/hyperlink" Target="http://www.vostlit.info" TargetMode="External"/><Relationship Id="rId4" Type="http://schemas.openxmlformats.org/officeDocument/2006/relationships/webSettings" Target="webSettings.xml"/><Relationship Id="rId9" Type="http://schemas.openxmlformats.org/officeDocument/2006/relationships/hyperlink" Target="http://www.gazava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23</Pages>
  <Words>3740</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Написат М</cp:lastModifiedBy>
  <cp:revision>29</cp:revision>
  <cp:lastPrinted>2002-01-01T01:19:00Z</cp:lastPrinted>
  <dcterms:created xsi:type="dcterms:W3CDTF">2002-01-02T00:12:00Z</dcterms:created>
  <dcterms:modified xsi:type="dcterms:W3CDTF">2023-10-03T09:10:00Z</dcterms:modified>
</cp:coreProperties>
</file>