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EC" w:rsidRPr="00F36004" w:rsidRDefault="003204EC" w:rsidP="003204EC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F36004">
        <w:rPr>
          <w:rFonts w:ascii="Times New Roman" w:hAnsi="Times New Roman"/>
          <w:sz w:val="24"/>
          <w:szCs w:val="24"/>
        </w:rPr>
        <w:object w:dxaOrig="17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91.5pt" o:ole="" fillcolor="window">
            <v:imagedata r:id="rId6" o:title="" chromakey="white" blacklevel="-5898f"/>
          </v:shape>
          <o:OLEObject Type="Embed" ProgID="Word.Picture.8" ShapeID="_x0000_i1025" DrawAspect="Content" ObjectID="_1645915965" r:id="rId7"/>
        </w:object>
      </w:r>
    </w:p>
    <w:p w:rsidR="003204EC" w:rsidRPr="00F36004" w:rsidRDefault="003204EC" w:rsidP="003204EC">
      <w:pPr>
        <w:pStyle w:val="a5"/>
        <w:spacing w:line="276" w:lineRule="auto"/>
        <w:ind w:firstLine="567"/>
        <w:rPr>
          <w:szCs w:val="24"/>
        </w:rPr>
      </w:pPr>
      <w:r w:rsidRPr="00F36004">
        <w:rPr>
          <w:szCs w:val="24"/>
        </w:rPr>
        <w:t>Министерство образования и науки Республики Дагестан</w:t>
      </w:r>
    </w:p>
    <w:p w:rsidR="003204EC" w:rsidRPr="00F36004" w:rsidRDefault="003204EC" w:rsidP="003204EC">
      <w:pPr>
        <w:pStyle w:val="a5"/>
        <w:spacing w:line="276" w:lineRule="auto"/>
        <w:ind w:firstLine="567"/>
        <w:rPr>
          <w:szCs w:val="24"/>
        </w:rPr>
      </w:pPr>
      <w:r w:rsidRPr="00F36004">
        <w:rPr>
          <w:szCs w:val="24"/>
        </w:rPr>
        <w:t>Г</w:t>
      </w:r>
      <w:r>
        <w:rPr>
          <w:szCs w:val="24"/>
        </w:rPr>
        <w:t>БПО</w:t>
      </w:r>
      <w:r w:rsidRPr="00F36004">
        <w:rPr>
          <w:szCs w:val="24"/>
        </w:rPr>
        <w:t>У</w:t>
      </w:r>
      <w:r>
        <w:rPr>
          <w:szCs w:val="24"/>
        </w:rPr>
        <w:t xml:space="preserve"> РД</w:t>
      </w:r>
      <w:r w:rsidRPr="00F36004">
        <w:rPr>
          <w:szCs w:val="24"/>
        </w:rPr>
        <w:t xml:space="preserve"> «</w:t>
      </w:r>
      <w:r>
        <w:rPr>
          <w:szCs w:val="24"/>
        </w:rPr>
        <w:t>Профессионально-</w:t>
      </w:r>
      <w:r w:rsidRPr="00F36004">
        <w:rPr>
          <w:szCs w:val="24"/>
        </w:rPr>
        <w:t xml:space="preserve">педагогический колледж им. З.Н. </w:t>
      </w:r>
      <w:proofErr w:type="spellStart"/>
      <w:r w:rsidRPr="00F36004">
        <w:rPr>
          <w:szCs w:val="24"/>
        </w:rPr>
        <w:t>Батырмурзаева</w:t>
      </w:r>
      <w:proofErr w:type="spellEnd"/>
      <w:r w:rsidRPr="00F36004">
        <w:rPr>
          <w:szCs w:val="24"/>
        </w:rPr>
        <w:t>»</w:t>
      </w:r>
    </w:p>
    <w:p w:rsidR="003204EC" w:rsidRPr="00F36004" w:rsidRDefault="003204EC" w:rsidP="003204E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39370</wp:posOffset>
                </wp:positionV>
                <wp:extent cx="5803900" cy="0"/>
                <wp:effectExtent l="0" t="19050" r="254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5pt,3.1pt" to="483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3204EC" w:rsidRPr="003204EC" w:rsidRDefault="003204EC" w:rsidP="003204E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4EC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204EC" w:rsidRDefault="003204EC" w:rsidP="003204E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4EC">
        <w:rPr>
          <w:rFonts w:ascii="Times New Roman" w:hAnsi="Times New Roman" w:cs="Times New Roman"/>
          <w:b/>
          <w:sz w:val="28"/>
          <w:szCs w:val="28"/>
        </w:rPr>
        <w:t xml:space="preserve">о профилактике </w:t>
      </w:r>
      <w:proofErr w:type="spellStart"/>
      <w:r w:rsidRPr="003204EC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</w:p>
    <w:p w:rsidR="003204EC" w:rsidRPr="003204EC" w:rsidRDefault="003204EC" w:rsidP="003204E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952" w:rsidRPr="00BB6BC4" w:rsidRDefault="007F5AEC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t xml:space="preserve">Согласно приказу директора Сулейманова М.С. в целях обеспечения санитарно-эпидемиологического благополучия студентов и работников колледжа по профилактике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 инфекции была проведена следующая работа:</w:t>
      </w:r>
    </w:p>
    <w:p w:rsidR="007F5AEC" w:rsidRPr="00BB6BC4" w:rsidRDefault="007F5AEC" w:rsidP="00BB6B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BB6BC4">
        <w:rPr>
          <w:rFonts w:ascii="Times New Roman" w:hAnsi="Times New Roman" w:cs="Times New Roman"/>
          <w:bCs/>
          <w:sz w:val="28"/>
          <w:szCs w:val="28"/>
        </w:rPr>
        <w:t xml:space="preserve">комплекс мер </w:t>
      </w:r>
      <w:r w:rsidRPr="00BB6BC4">
        <w:rPr>
          <w:rFonts w:ascii="Times New Roman" w:hAnsi="Times New Roman" w:cs="Times New Roman"/>
          <w:bCs/>
          <w:sz w:val="28"/>
          <w:szCs w:val="28"/>
        </w:rPr>
        <w:br/>
        <w:t xml:space="preserve">по профилактике </w:t>
      </w:r>
      <w:proofErr w:type="spellStart"/>
      <w:r w:rsidRPr="00BB6BC4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Pr="00BB6BC4">
        <w:rPr>
          <w:rFonts w:ascii="Times New Roman" w:hAnsi="Times New Roman" w:cs="Times New Roman"/>
          <w:bCs/>
          <w:sz w:val="28"/>
          <w:szCs w:val="28"/>
        </w:rPr>
        <w:t xml:space="preserve"> инфекции, который включил в себя следующие мероприятия:</w:t>
      </w:r>
    </w:p>
    <w:tbl>
      <w:tblPr>
        <w:tblStyle w:val="a4"/>
        <w:tblW w:w="9356" w:type="dxa"/>
        <w:jc w:val="center"/>
        <w:tblInd w:w="-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1943"/>
        <w:gridCol w:w="2237"/>
      </w:tblGrid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Ответственное</w:t>
            </w:r>
          </w:p>
          <w:p w:rsidR="007F5AEC" w:rsidRPr="00BB6BC4" w:rsidRDefault="007F5AEC" w:rsidP="00BB6BC4">
            <w:pPr>
              <w:tabs>
                <w:tab w:val="left" w:pos="993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лицо</w:t>
            </w:r>
          </w:p>
        </w:tc>
      </w:tr>
      <w:tr w:rsidR="007F5AEC" w:rsidRPr="00BB6BC4" w:rsidTr="00BB6BC4">
        <w:trPr>
          <w:jc w:val="center"/>
        </w:trPr>
        <w:tc>
          <w:tcPr>
            <w:tcW w:w="9356" w:type="dxa"/>
            <w:gridSpan w:val="3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1. Санитарно-противоэпидемические </w:t>
            </w: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br/>
              <w:t>(</w:t>
            </w:r>
            <w:proofErr w:type="gramStart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профилактических</w:t>
            </w:r>
            <w:proofErr w:type="gramEnd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) мероприятия: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1.1. Проведение утреннего фильтра (медицинского осмотра) персонала и </w:t>
            </w:r>
            <w:proofErr w:type="gramStart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 с целью исключения контакта с лицами, имеющими симптомы заболевания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медсестра, кураторы курсов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1.2. Проведение проверки эффективности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16.03.20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зам. по АХР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1.3. Проведение влажной уборки, профилактической дезинфекции в групповых и учебных помещениях в период организации учебн</w:t>
            </w:r>
            <w:proofErr w:type="gramStart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о-</w:t>
            </w:r>
            <w:proofErr w:type="gramEnd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 воспитательного процесса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2 раза в день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зам. по АХР, техперсонал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1.4. Соблюдение теплового режима в соответствии с требованиями </w:t>
            </w:r>
            <w:proofErr w:type="spellStart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СанПин</w:t>
            </w:r>
            <w:proofErr w:type="spellEnd"/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зам. по АХР, оператор котельной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1.5. Соблюдение режима проветривания помещения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после каждого занятия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1.6. Обеспечение персонала и </w:t>
            </w: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lastRenderedPageBreak/>
              <w:t xml:space="preserve">обучающихся средствами индивидуальной защиты органов дыхания 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зам. по АХР, </w:t>
            </w: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lastRenderedPageBreak/>
              <w:t>классный руководитель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lastRenderedPageBreak/>
              <w:t xml:space="preserve">1.7. Обеспечение доступа персонала и </w:t>
            </w:r>
            <w:proofErr w:type="gramStart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 к бутилированной или кипяченной питьевой воде 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зам. по АХР, классный руководитель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1.8. Проведение дезинфекции в санузлах разрешенными средствами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после каждой перемены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зам. по АХР, техперсонал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1.9. Дезинфекционная обработка дверных ручек 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после каждой перемены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зам. по АХР, техперсонал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1.10. Проведение заключительной дезинфекции в период каникул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зам. по АХР, техперсонал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1.11. Обеспечение в групповых и учебных помещениях в период организации учебн</w:t>
            </w:r>
            <w:proofErr w:type="gramStart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о-</w:t>
            </w:r>
            <w:proofErr w:type="gramEnd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 воспитательного процесса обеззараживание воздуха помещения устройствами, разрешенными к использованию в присутствии людей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зам. по АХР, зав. отделениями </w:t>
            </w:r>
          </w:p>
        </w:tc>
      </w:tr>
      <w:tr w:rsidR="007F5AEC" w:rsidRPr="00BB6BC4" w:rsidTr="00BB6BC4">
        <w:trPr>
          <w:jc w:val="center"/>
        </w:trPr>
        <w:tc>
          <w:tcPr>
            <w:tcW w:w="9356" w:type="dxa"/>
            <w:gridSpan w:val="3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2. Информационные мероприятия: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2.1. Размещение в учебных аудиториях, </w:t>
            </w:r>
            <w:proofErr w:type="spellStart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внеучебных</w:t>
            </w:r>
            <w:proofErr w:type="spellEnd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зам. по ВР, кураторы курсов 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2.2. Проведение родительских собраний, классных (кураторских) часов, посвященных профилактике </w:t>
            </w:r>
            <w:proofErr w:type="spellStart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коронавируса</w:t>
            </w:r>
            <w:proofErr w:type="spellEnd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, с участием медицинских работников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до 20.03.2020 г.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зам. по ВР, кураторы курсов </w:t>
            </w:r>
          </w:p>
        </w:tc>
      </w:tr>
      <w:tr w:rsidR="007F5AEC" w:rsidRPr="00BB6BC4" w:rsidTr="00BB6BC4">
        <w:trPr>
          <w:jc w:val="center"/>
        </w:trPr>
        <w:tc>
          <w:tcPr>
            <w:tcW w:w="9356" w:type="dxa"/>
            <w:gridSpan w:val="3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3. Контрольные мероприятия: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3.1. Обеспечение мониторинга для исключения контакта персонала и </w:t>
            </w:r>
            <w:proofErr w:type="gramStart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 с лицами, вернувшимися из поездки за пределы Республики Дагестан (не ранее двухнедельного срока), либо имеющими контакт с ними.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зам. по УР, кураторы курсов, классный руководитель</w:t>
            </w:r>
          </w:p>
        </w:tc>
      </w:tr>
      <w:tr w:rsidR="007F5AEC" w:rsidRPr="00BB6BC4" w:rsidTr="00BB6BC4">
        <w:trPr>
          <w:jc w:val="center"/>
        </w:trPr>
        <w:tc>
          <w:tcPr>
            <w:tcW w:w="5244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3.2. Отмена «кабинетной системы» (ученики не ходят по кабинетам, учителя посещают закреплённые за </w:t>
            </w:r>
            <w:r w:rsidR="001A62D6"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курсом</w:t>
            </w: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 кабинеты)</w:t>
            </w:r>
          </w:p>
        </w:tc>
        <w:tc>
          <w:tcPr>
            <w:tcW w:w="1867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>17.03.2020</w:t>
            </w:r>
          </w:p>
        </w:tc>
        <w:tc>
          <w:tcPr>
            <w:tcW w:w="2245" w:type="dxa"/>
          </w:tcPr>
          <w:p w:rsidR="007F5AEC" w:rsidRPr="00BB6BC4" w:rsidRDefault="007F5AEC" w:rsidP="00BB6BC4">
            <w:pPr>
              <w:tabs>
                <w:tab w:val="left" w:pos="993"/>
              </w:tabs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зам. по УР, зав. отделениями </w:t>
            </w:r>
          </w:p>
        </w:tc>
      </w:tr>
    </w:tbl>
    <w:p w:rsidR="007F5AEC" w:rsidRPr="00BB6BC4" w:rsidRDefault="007F5AEC" w:rsidP="00BB6BC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5AEC" w:rsidRPr="00BB6BC4" w:rsidRDefault="007F5AEC" w:rsidP="00BB6B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t>Отменены</w:t>
      </w:r>
      <w:r w:rsidR="001A62D6" w:rsidRPr="00BB6BC4">
        <w:rPr>
          <w:rFonts w:ascii="Times New Roman" w:hAnsi="Times New Roman" w:cs="Times New Roman"/>
          <w:sz w:val="28"/>
          <w:szCs w:val="28"/>
        </w:rPr>
        <w:t xml:space="preserve"> массовые</w:t>
      </w:r>
      <w:r w:rsidRPr="00BB6BC4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1A62D6" w:rsidRPr="00BB6BC4">
        <w:rPr>
          <w:rFonts w:ascii="Times New Roman" w:hAnsi="Times New Roman" w:cs="Times New Roman"/>
          <w:sz w:val="28"/>
          <w:szCs w:val="28"/>
        </w:rPr>
        <w:t xml:space="preserve"> с большим скоплением студентов.</w:t>
      </w:r>
    </w:p>
    <w:p w:rsidR="001A62D6" w:rsidRPr="00BB6BC4" w:rsidRDefault="001A62D6" w:rsidP="00BB6B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t xml:space="preserve">Организована встреча с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дезинфекционистом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>.</w:t>
      </w:r>
    </w:p>
    <w:p w:rsidR="001A62D6" w:rsidRPr="00BB6BC4" w:rsidRDefault="001A62D6" w:rsidP="00BB6B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lastRenderedPageBreak/>
        <w:t>Проводится дезинфекция</w:t>
      </w:r>
      <w:r w:rsidR="009E2E84" w:rsidRPr="00BB6BC4">
        <w:rPr>
          <w:rFonts w:ascii="Times New Roman" w:hAnsi="Times New Roman" w:cs="Times New Roman"/>
          <w:sz w:val="28"/>
          <w:szCs w:val="28"/>
        </w:rPr>
        <w:t xml:space="preserve"> учебных помещений</w:t>
      </w:r>
      <w:r w:rsidRPr="00BB6BC4">
        <w:rPr>
          <w:rFonts w:ascii="Times New Roman" w:hAnsi="Times New Roman" w:cs="Times New Roman"/>
          <w:sz w:val="28"/>
          <w:szCs w:val="28"/>
        </w:rPr>
        <w:t>, влажная уборка, обеспечен правильный питьевой и тепловой режимы.</w:t>
      </w:r>
    </w:p>
    <w:p w:rsidR="003830B2" w:rsidRPr="00BB6BC4" w:rsidRDefault="003830B2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29" w:type="dxa"/>
        <w:tblInd w:w="-983" w:type="dxa"/>
        <w:tblLook w:val="04A0" w:firstRow="1" w:lastRow="0" w:firstColumn="1" w:lastColumn="0" w:noHBand="0" w:noVBand="1"/>
      </w:tblPr>
      <w:tblGrid>
        <w:gridCol w:w="5689"/>
        <w:gridCol w:w="1498"/>
        <w:gridCol w:w="1247"/>
        <w:gridCol w:w="2495"/>
      </w:tblGrid>
      <w:tr w:rsidR="003830B2" w:rsidRPr="00BB6BC4" w:rsidTr="00BB6BC4">
        <w:tc>
          <w:tcPr>
            <w:tcW w:w="5689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98" w:type="dxa"/>
          </w:tcPr>
          <w:p w:rsidR="003830B2" w:rsidRPr="00BB6BC4" w:rsidRDefault="003830B2" w:rsidP="00BB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247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2495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</w:tr>
      <w:tr w:rsidR="003830B2" w:rsidRPr="00BB6BC4" w:rsidTr="00BB6BC4">
        <w:tc>
          <w:tcPr>
            <w:tcW w:w="5689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1498" w:type="dxa"/>
            <w:vAlign w:val="center"/>
          </w:tcPr>
          <w:p w:rsidR="003830B2" w:rsidRPr="00BB6BC4" w:rsidRDefault="003830B2" w:rsidP="00BB6BC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47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95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830B2" w:rsidRPr="00BB6BC4" w:rsidTr="00BB6BC4">
        <w:tc>
          <w:tcPr>
            <w:tcW w:w="5689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Устройства обеззараживания воздуха, разрешенные к использованию в присутствии людей</w:t>
            </w:r>
          </w:p>
        </w:tc>
        <w:tc>
          <w:tcPr>
            <w:tcW w:w="1498" w:type="dxa"/>
            <w:vAlign w:val="center"/>
          </w:tcPr>
          <w:p w:rsidR="003830B2" w:rsidRPr="00BB6BC4" w:rsidRDefault="003830B2" w:rsidP="00BB6BC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47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5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30B2" w:rsidRPr="00BB6BC4" w:rsidTr="00BB6BC4">
        <w:tc>
          <w:tcPr>
            <w:tcW w:w="5689" w:type="dxa"/>
          </w:tcPr>
          <w:p w:rsidR="003830B2" w:rsidRPr="00BB6BC4" w:rsidRDefault="003830B2" w:rsidP="00BB6BC4">
            <w:pPr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Дезинфицирующие средства (5-дневный запас)</w:t>
            </w:r>
          </w:p>
        </w:tc>
        <w:tc>
          <w:tcPr>
            <w:tcW w:w="1498" w:type="dxa"/>
            <w:vAlign w:val="center"/>
          </w:tcPr>
          <w:p w:rsidR="003830B2" w:rsidRPr="00BB6BC4" w:rsidRDefault="003830B2" w:rsidP="00BB6BC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47" w:type="dxa"/>
          </w:tcPr>
          <w:p w:rsidR="003830B2" w:rsidRPr="00BB6BC4" w:rsidRDefault="003830B2" w:rsidP="00BB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495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3830B2" w:rsidRPr="00BB6BC4" w:rsidTr="00BB6BC4">
        <w:tc>
          <w:tcPr>
            <w:tcW w:w="5689" w:type="dxa"/>
          </w:tcPr>
          <w:p w:rsidR="003830B2" w:rsidRPr="00BB6BC4" w:rsidRDefault="003830B2" w:rsidP="00BB6BC4">
            <w:pPr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Моющие средства для рук (5-дневный запас)</w:t>
            </w:r>
          </w:p>
        </w:tc>
        <w:tc>
          <w:tcPr>
            <w:tcW w:w="1498" w:type="dxa"/>
            <w:vAlign w:val="center"/>
          </w:tcPr>
          <w:p w:rsidR="003830B2" w:rsidRPr="00BB6BC4" w:rsidRDefault="003830B2" w:rsidP="00BB6BC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47" w:type="dxa"/>
          </w:tcPr>
          <w:p w:rsidR="003830B2" w:rsidRPr="00BB6BC4" w:rsidRDefault="003830B2" w:rsidP="00BB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495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3830B2" w:rsidRPr="00BB6BC4" w:rsidTr="00BB6BC4">
        <w:tc>
          <w:tcPr>
            <w:tcW w:w="5689" w:type="dxa"/>
          </w:tcPr>
          <w:p w:rsidR="003830B2" w:rsidRPr="00BB6BC4" w:rsidRDefault="003830B2" w:rsidP="00BB6BC4">
            <w:pPr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Средства индивидуальной защиты органов дыхания</w:t>
            </w:r>
          </w:p>
        </w:tc>
        <w:tc>
          <w:tcPr>
            <w:tcW w:w="1498" w:type="dxa"/>
            <w:vAlign w:val="center"/>
          </w:tcPr>
          <w:p w:rsidR="003830B2" w:rsidRPr="00BB6BC4" w:rsidRDefault="003830B2" w:rsidP="00BB6BC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47" w:type="dxa"/>
          </w:tcPr>
          <w:p w:rsidR="003830B2" w:rsidRPr="00BB6BC4" w:rsidRDefault="003830B2" w:rsidP="00BB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495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3830B2" w:rsidRPr="00BB6BC4" w:rsidTr="00BB6BC4">
        <w:tc>
          <w:tcPr>
            <w:tcW w:w="5689" w:type="dxa"/>
          </w:tcPr>
          <w:p w:rsidR="003830B2" w:rsidRPr="00BB6BC4" w:rsidRDefault="003830B2" w:rsidP="00BB6BC4">
            <w:pPr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B6BC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Средства личной гигиены</w:t>
            </w:r>
          </w:p>
        </w:tc>
        <w:tc>
          <w:tcPr>
            <w:tcW w:w="1498" w:type="dxa"/>
            <w:vAlign w:val="center"/>
          </w:tcPr>
          <w:p w:rsidR="003830B2" w:rsidRPr="00BB6BC4" w:rsidRDefault="003830B2" w:rsidP="00BB6BC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47" w:type="dxa"/>
          </w:tcPr>
          <w:p w:rsidR="003830B2" w:rsidRPr="00BB6BC4" w:rsidRDefault="003830B2" w:rsidP="00BB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495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B6BC4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3830B2" w:rsidRPr="00BB6BC4" w:rsidTr="00BB6BC4">
        <w:tc>
          <w:tcPr>
            <w:tcW w:w="5689" w:type="dxa"/>
          </w:tcPr>
          <w:p w:rsidR="003830B2" w:rsidRPr="00BB6BC4" w:rsidRDefault="003830B2" w:rsidP="00BB6BC4">
            <w:pPr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3830B2" w:rsidRPr="00BB6BC4" w:rsidRDefault="003830B2" w:rsidP="00BB6BC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3830B2" w:rsidRPr="00BB6BC4" w:rsidRDefault="003830B2" w:rsidP="00BB6BC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0B2" w:rsidRPr="00BB6BC4" w:rsidRDefault="003830B2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BC4">
        <w:rPr>
          <w:rFonts w:ascii="Times New Roman" w:hAnsi="Times New Roman" w:cs="Times New Roman"/>
          <w:b/>
          <w:sz w:val="28"/>
          <w:szCs w:val="28"/>
        </w:rPr>
        <w:t>В течение последних 2-х недель проводится следующая работа:</w:t>
      </w: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t xml:space="preserve">На сайте колледжа создан раздел: «Осторожно!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!», в </w:t>
      </w:r>
      <w:proofErr w:type="gramStart"/>
      <w:r w:rsidRPr="00BB6BC4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BB6BC4">
        <w:rPr>
          <w:rFonts w:ascii="Times New Roman" w:hAnsi="Times New Roman" w:cs="Times New Roman"/>
          <w:sz w:val="28"/>
          <w:szCs w:val="28"/>
        </w:rPr>
        <w:t xml:space="preserve"> отображаются новости, информация, внутренние приказы.</w:t>
      </w: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30B2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t xml:space="preserve">Каждое утро в колледже проводятся рабочие встречи заместителей директоров с заведующими отделениями по вопросам организации учебного процесса в условиях угрозы распространения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каронавирусной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 инфекции. Целью летучек является обеспечение санитарно-эпидемиологического благополучия  студентов и работников колледжа во время учебного процесса. Сегодня рассматривался вопрос о переводе учащихся на дистанционную форму обучения при необходимости.</w:t>
      </w: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t xml:space="preserve">Активисты информационного сектора МЦ разместили в учебных корпусах и в общежитии информационные бюллетени "Осторожно!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>!" В каждом учебном кабинете и в лекционных классах размещены графики влажной уборки и листовки "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. Правила профилактики" и "Защитись от гриппа,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 и ОРВИ". </w:t>
      </w: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t xml:space="preserve">Приказом директора Сулейманова М.С. были сформированы дружины из числа студентов медицинского отделения. Основной задачей членов дружины является информирование студентов о профилактических мерах против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. Также будущие медсестры каждое утро совершают обход и измеряют градусниками температуру тела студентов, имеющих жалобы на здоровье или первые признаки простудных заболеваний. При повышенной температуре студент направляется в медицинский пункт для </w:t>
      </w:r>
      <w:r w:rsidRPr="00BB6BC4">
        <w:rPr>
          <w:rFonts w:ascii="Times New Roman" w:hAnsi="Times New Roman" w:cs="Times New Roman"/>
          <w:sz w:val="28"/>
          <w:szCs w:val="28"/>
        </w:rPr>
        <w:lastRenderedPageBreak/>
        <w:t>постановки на учет. После осмотра медсестрой и  соответствующих записей студент отправляется домой, ему дается рекомендация обратиться к участковому врачу или в поликлинику по месту жительства. Студент может приступить к занятиям только при условии полного выздоровления и предоставления справки.</w:t>
      </w: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t>Студенты медицинского отделения ежедневно посещают учащихся школы "Планета Знаний" с целью выявления детей, имеющих первые признаки простудных заболеваний. Студенты измеряют температуру тела у детей, имеющих жалобы на состояние здоровья. При повышенной температуре детей направляют домой до полного выздоровления.</w:t>
      </w: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t xml:space="preserve">Встреча студентов с </w:t>
      </w:r>
      <w:proofErr w:type="spellStart"/>
      <w:proofErr w:type="gramStart"/>
      <w:r w:rsidRPr="00BB6BC4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BB6BC4">
        <w:rPr>
          <w:rFonts w:ascii="Times New Roman" w:hAnsi="Times New Roman" w:cs="Times New Roman"/>
          <w:sz w:val="28"/>
          <w:szCs w:val="28"/>
        </w:rPr>
        <w:t xml:space="preserve"> заместителем директора МУП "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Дезинфекционист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" Магомедовой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Малкан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Абубакировной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 прошла в колледже по инициативе директора Сулейманова Магомеда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Сулеймановича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.  В целях профилактики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 и обеспечения санитарно-эпидемиологического благополучия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Малкан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Абубакирвна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 рассказала студентам и работникам колледжа о мерах предосторожности в условиях распространения </w:t>
      </w:r>
      <w:proofErr w:type="spellStart"/>
      <w:r w:rsidRPr="00BB6BC4">
        <w:rPr>
          <w:rFonts w:ascii="Times New Roman" w:hAnsi="Times New Roman" w:cs="Times New Roman"/>
          <w:sz w:val="28"/>
          <w:szCs w:val="28"/>
        </w:rPr>
        <w:t>каронавируса</w:t>
      </w:r>
      <w:proofErr w:type="spellEnd"/>
      <w:r w:rsidRPr="00BB6BC4">
        <w:rPr>
          <w:rFonts w:ascii="Times New Roman" w:hAnsi="Times New Roman" w:cs="Times New Roman"/>
          <w:sz w:val="28"/>
          <w:szCs w:val="28"/>
        </w:rPr>
        <w:t xml:space="preserve"> в стране, о том, как часто нужно проветривать помещения и проводить влажную уборку и какими дезинфицирующими средствами необходимо при этом пользоваться.</w:t>
      </w: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t>В целях профилактики простудных заболеваний в колледже проводится ежедневный осмотр студентов с жалобами на состояние здоровья.</w:t>
      </w: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C4">
        <w:rPr>
          <w:rFonts w:ascii="Times New Roman" w:hAnsi="Times New Roman" w:cs="Times New Roman"/>
          <w:sz w:val="28"/>
          <w:szCs w:val="28"/>
        </w:rPr>
        <w:t>После ежедневного обхода, проводимого медицинской дружиной, на осмотр в медицинский пункт были направлены студенты с первыми признаками простудного заболевания. Студенты, имеющие повышенную температуру тела, были отправлены домой на лечение до полного выздоровления. </w:t>
      </w:r>
    </w:p>
    <w:p w:rsidR="0071287D" w:rsidRPr="00BB6BC4" w:rsidRDefault="0071287D" w:rsidP="00BB6B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7D" w:rsidRPr="00BB6BC4" w:rsidRDefault="003204EC" w:rsidP="003204E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eastAsia="Times New Roman"/>
          <w:noProof/>
          <w:sz w:val="24"/>
          <w:lang w:eastAsia="ru-RU"/>
        </w:rPr>
        <w:drawing>
          <wp:inline distT="0" distB="0" distL="0" distR="0">
            <wp:extent cx="3971925" cy="1638300"/>
            <wp:effectExtent l="0" t="0" r="9525" b="0"/>
            <wp:docPr id="2" name="Рисунок 2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287D" w:rsidRPr="00BB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3828"/>
    <w:multiLevelType w:val="hybridMultilevel"/>
    <w:tmpl w:val="15B64586"/>
    <w:lvl w:ilvl="0" w:tplc="5EFAF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0F"/>
    <w:rsid w:val="001A62D6"/>
    <w:rsid w:val="003204EC"/>
    <w:rsid w:val="003830B2"/>
    <w:rsid w:val="0071287D"/>
    <w:rsid w:val="007F5AEC"/>
    <w:rsid w:val="00942952"/>
    <w:rsid w:val="009E2E84"/>
    <w:rsid w:val="00BB6BC4"/>
    <w:rsid w:val="00E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AEC"/>
    <w:pPr>
      <w:ind w:left="720"/>
      <w:contextualSpacing/>
    </w:pPr>
  </w:style>
  <w:style w:type="table" w:styleId="a4">
    <w:name w:val="Table Grid"/>
    <w:basedOn w:val="a1"/>
    <w:uiPriority w:val="39"/>
    <w:rsid w:val="007F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3204E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AEC"/>
    <w:pPr>
      <w:ind w:left="720"/>
      <w:contextualSpacing/>
    </w:pPr>
  </w:style>
  <w:style w:type="table" w:styleId="a4">
    <w:name w:val="Table Grid"/>
    <w:basedOn w:val="a1"/>
    <w:uiPriority w:val="39"/>
    <w:rsid w:val="007F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3204E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dcterms:created xsi:type="dcterms:W3CDTF">2020-03-16T23:03:00Z</dcterms:created>
  <dcterms:modified xsi:type="dcterms:W3CDTF">2020-03-16T23:06:00Z</dcterms:modified>
</cp:coreProperties>
</file>