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EC" w:rsidRPr="002A29A3" w:rsidRDefault="00A641EC" w:rsidP="007443C2">
      <w:pPr>
        <w:spacing w:before="24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29A3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AA101A" w:rsidRPr="002A29A3" w:rsidRDefault="00F55BA6" w:rsidP="002A29A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9A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529E3" w:rsidRPr="002A29A3" w:rsidRDefault="00F55BA6" w:rsidP="002A29A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9A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02FA6" w:rsidRPr="002A29A3">
        <w:rPr>
          <w:rFonts w:ascii="Times New Roman" w:hAnsi="Times New Roman" w:cs="Times New Roman"/>
          <w:b/>
          <w:sz w:val="28"/>
          <w:szCs w:val="28"/>
        </w:rPr>
        <w:t>охвату</w:t>
      </w:r>
      <w:r w:rsidRPr="002A2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FA6" w:rsidRPr="002A29A3">
        <w:rPr>
          <w:rFonts w:ascii="Times New Roman" w:hAnsi="Times New Roman" w:cs="Times New Roman"/>
          <w:b/>
          <w:sz w:val="28"/>
          <w:szCs w:val="28"/>
        </w:rPr>
        <w:t xml:space="preserve">программами </w:t>
      </w:r>
      <w:r w:rsidRPr="002A29A3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Республики Дагестан на </w:t>
      </w:r>
      <w:r w:rsidR="00102FA6" w:rsidRPr="002A29A3">
        <w:rPr>
          <w:rFonts w:ascii="Times New Roman" w:hAnsi="Times New Roman" w:cs="Times New Roman"/>
          <w:b/>
          <w:sz w:val="28"/>
          <w:szCs w:val="28"/>
        </w:rPr>
        <w:t>10</w:t>
      </w:r>
      <w:r w:rsidRPr="002A2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FA6" w:rsidRPr="002A29A3">
        <w:rPr>
          <w:rFonts w:ascii="Times New Roman" w:hAnsi="Times New Roman" w:cs="Times New Roman"/>
          <w:b/>
          <w:sz w:val="28"/>
          <w:szCs w:val="28"/>
        </w:rPr>
        <w:t>ноября</w:t>
      </w:r>
      <w:r w:rsidRPr="002A2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FA6" w:rsidRPr="002A29A3"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F55BA6" w:rsidRPr="002A29A3" w:rsidRDefault="004F2F9B" w:rsidP="002A29A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9A3">
        <w:rPr>
          <w:rFonts w:ascii="Times New Roman" w:hAnsi="Times New Roman" w:cs="Times New Roman"/>
          <w:sz w:val="28"/>
          <w:szCs w:val="28"/>
        </w:rPr>
        <w:t xml:space="preserve">Наименование: ГБПОУ РД «Профессионально-педагогический колледж имени З.Н. </w:t>
      </w:r>
      <w:proofErr w:type="spellStart"/>
      <w:r w:rsidRPr="002A29A3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2A29A3">
        <w:rPr>
          <w:rFonts w:ascii="Times New Roman" w:hAnsi="Times New Roman" w:cs="Times New Roman"/>
          <w:sz w:val="28"/>
          <w:szCs w:val="28"/>
        </w:rPr>
        <w:t>»</w:t>
      </w:r>
    </w:p>
    <w:p w:rsidR="00102FA6" w:rsidRPr="002A29A3" w:rsidRDefault="00102FA6" w:rsidP="002A29A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9A3">
        <w:rPr>
          <w:rFonts w:ascii="Times New Roman" w:hAnsi="Times New Roman" w:cs="Times New Roman"/>
          <w:sz w:val="28"/>
          <w:szCs w:val="28"/>
        </w:rPr>
        <w:t>Наличие лицензии на реализацию</w:t>
      </w:r>
    </w:p>
    <w:p w:rsidR="00102FA6" w:rsidRPr="002A29A3" w:rsidRDefault="00102FA6" w:rsidP="002A29A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9A3">
        <w:rPr>
          <w:rFonts w:ascii="Times New Roman" w:hAnsi="Times New Roman" w:cs="Times New Roman"/>
          <w:sz w:val="28"/>
          <w:szCs w:val="28"/>
        </w:rPr>
        <w:t>программ дополнительного образования детей и взрослых ___________________</w:t>
      </w:r>
      <w:r w:rsidR="005E33D0" w:rsidRPr="002A29A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02FA6" w:rsidRPr="002A29A3" w:rsidRDefault="00102FA6" w:rsidP="002A29A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9A3">
        <w:rPr>
          <w:rFonts w:ascii="Times New Roman" w:hAnsi="Times New Roman" w:cs="Times New Roman"/>
          <w:sz w:val="28"/>
          <w:szCs w:val="28"/>
        </w:rPr>
        <w:t>(№, дата выдачи)</w:t>
      </w: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708"/>
        <w:gridCol w:w="851"/>
        <w:gridCol w:w="709"/>
        <w:gridCol w:w="708"/>
        <w:gridCol w:w="709"/>
        <w:gridCol w:w="709"/>
        <w:gridCol w:w="850"/>
        <w:gridCol w:w="567"/>
        <w:gridCol w:w="993"/>
        <w:gridCol w:w="850"/>
        <w:gridCol w:w="851"/>
        <w:gridCol w:w="850"/>
        <w:gridCol w:w="851"/>
        <w:gridCol w:w="708"/>
        <w:gridCol w:w="567"/>
        <w:gridCol w:w="851"/>
        <w:gridCol w:w="850"/>
      </w:tblGrid>
      <w:tr w:rsidR="000A5EBE" w:rsidRPr="002A29A3" w:rsidTr="007443C2">
        <w:trPr>
          <w:trHeight w:val="560"/>
        </w:trPr>
        <w:tc>
          <w:tcPr>
            <w:tcW w:w="392" w:type="dxa"/>
            <w:vMerge w:val="restart"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кружков</w:t>
            </w:r>
          </w:p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(секций)</w:t>
            </w:r>
          </w:p>
        </w:tc>
        <w:tc>
          <w:tcPr>
            <w:tcW w:w="58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количественный состав </w:t>
            </w:r>
            <w:r w:rsidR="008146B7" w:rsidRPr="002A29A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групп </w:t>
            </w:r>
            <w:r w:rsidRPr="002A29A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направлениям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обуч-ся</w:t>
            </w:r>
            <w:proofErr w:type="spellEnd"/>
          </w:p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Численность </w:t>
            </w:r>
            <w:proofErr w:type="gramStart"/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занимающихся</w:t>
            </w:r>
            <w:proofErr w:type="gramEnd"/>
            <w:r w:rsidRPr="002A29A3">
              <w:rPr>
                <w:b/>
                <w:sz w:val="28"/>
                <w:szCs w:val="28"/>
              </w:rPr>
              <w:t xml:space="preserve"> </w:t>
            </w:r>
            <w:r w:rsidRPr="002A29A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направлениям</w:t>
            </w:r>
          </w:p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(чел.)</w:t>
            </w:r>
          </w:p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5EBE" w:rsidRPr="002A29A3" w:rsidTr="007443C2">
        <w:trPr>
          <w:cantSplit/>
          <w:trHeight w:val="2005"/>
        </w:trPr>
        <w:tc>
          <w:tcPr>
            <w:tcW w:w="392" w:type="dxa"/>
            <w:vMerge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Художественное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Декоративно прикладное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эколого-биологическое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Научно-техническое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туристическое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спортивное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Социально-педагогическое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другие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Художест</w:t>
            </w:r>
            <w:r w:rsidR="008146B7"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венное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Декоративно прикладное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эколого-биологическое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Научно-техническое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туристическое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спортивное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Социально-педагогическое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bottom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другие</w:t>
            </w:r>
          </w:p>
        </w:tc>
      </w:tr>
      <w:tr w:rsidR="000A5EBE" w:rsidRPr="002A29A3" w:rsidTr="007443C2">
        <w:tc>
          <w:tcPr>
            <w:tcW w:w="392" w:type="dxa"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2368CE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2368CE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C34643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2368CE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2368CE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C34643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C34643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C34643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663AE2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1295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663AE2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51ED" w:rsidRPr="002A29A3" w:rsidRDefault="00663AE2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51ED" w:rsidRPr="002A29A3" w:rsidRDefault="00C34643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51ED" w:rsidRPr="002A29A3" w:rsidRDefault="00663AE2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451ED" w:rsidRPr="002A29A3" w:rsidRDefault="00663AE2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C34643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663AE2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643" w:rsidRPr="002A29A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51ED" w:rsidRPr="002A29A3" w:rsidRDefault="00C34643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</w:tbl>
    <w:p w:rsidR="00F55BA6" w:rsidRDefault="00F55BA6" w:rsidP="002A29A3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7443C2" w:rsidRPr="002A29A3" w:rsidRDefault="007443C2" w:rsidP="002A29A3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842"/>
        <w:gridCol w:w="2268"/>
        <w:gridCol w:w="2552"/>
        <w:gridCol w:w="2126"/>
        <w:gridCol w:w="1843"/>
        <w:gridCol w:w="1701"/>
      </w:tblGrid>
      <w:tr w:rsidR="000A5EBE" w:rsidRPr="002A29A3" w:rsidTr="008146B7">
        <w:trPr>
          <w:trHeight w:val="560"/>
        </w:trPr>
        <w:tc>
          <w:tcPr>
            <w:tcW w:w="392" w:type="dxa"/>
            <w:vMerge w:val="restart"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tbl>
            <w:tblPr>
              <w:tblW w:w="192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920"/>
            </w:tblGrid>
            <w:tr w:rsidR="000A5EBE" w:rsidRPr="002A29A3" w:rsidTr="00AA101A">
              <w:trPr>
                <w:trHeight w:val="562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51ED" w:rsidRPr="002A29A3" w:rsidRDefault="007451ED" w:rsidP="002A29A3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A29A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Количество</w:t>
                  </w:r>
                </w:p>
                <w:p w:rsidR="007451ED" w:rsidRPr="002A29A3" w:rsidRDefault="007451ED" w:rsidP="002A29A3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A29A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педагогов ДОД</w:t>
                  </w:r>
                </w:p>
                <w:p w:rsidR="007451ED" w:rsidRPr="002A29A3" w:rsidRDefault="007451ED" w:rsidP="002A29A3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A5EBE" w:rsidRPr="002A29A3" w:rsidTr="00AA101A">
              <w:trPr>
                <w:trHeight w:val="562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451ED" w:rsidRPr="002A29A3" w:rsidRDefault="007451ED" w:rsidP="002A29A3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tbl>
            <w:tblPr>
              <w:tblW w:w="192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920"/>
            </w:tblGrid>
            <w:tr w:rsidR="000A5EBE" w:rsidRPr="002A29A3" w:rsidTr="00281F3A">
              <w:trPr>
                <w:trHeight w:val="322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51ED" w:rsidRPr="002A29A3" w:rsidRDefault="007451ED" w:rsidP="002A29A3">
                  <w:pPr>
                    <w:spacing w:before="240" w:after="0" w:line="240" w:lineRule="auto"/>
                    <w:ind w:left="-22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A29A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В том числе </w:t>
                  </w:r>
                  <w:proofErr w:type="gramStart"/>
                  <w:r w:rsidRPr="002A29A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штатных</w:t>
                  </w:r>
                  <w:proofErr w:type="gramEnd"/>
                </w:p>
              </w:tc>
            </w:tr>
            <w:tr w:rsidR="000A5EBE" w:rsidRPr="002A29A3" w:rsidTr="00281F3A">
              <w:trPr>
                <w:trHeight w:val="562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451ED" w:rsidRPr="002A29A3" w:rsidRDefault="007451ED" w:rsidP="002A29A3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451ED" w:rsidRPr="002A29A3" w:rsidRDefault="007451ED" w:rsidP="002A29A3">
            <w:pPr>
              <w:spacing w:before="240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Из них имеют:</w:t>
            </w:r>
          </w:p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5EBE" w:rsidRPr="002A29A3" w:rsidTr="008146B7">
        <w:trPr>
          <w:cantSplit/>
          <w:trHeight w:val="510"/>
        </w:trPr>
        <w:tc>
          <w:tcPr>
            <w:tcW w:w="392" w:type="dxa"/>
            <w:vMerge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extDirection w:val="btLr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профессиональное образование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квалификационную категорию</w:t>
            </w:r>
          </w:p>
        </w:tc>
      </w:tr>
      <w:tr w:rsidR="000A5EBE" w:rsidRPr="002A29A3" w:rsidTr="008146B7">
        <w:trPr>
          <w:cantSplit/>
          <w:trHeight w:val="945"/>
        </w:trPr>
        <w:tc>
          <w:tcPr>
            <w:tcW w:w="392" w:type="dxa"/>
            <w:vMerge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extDirection w:val="btLr"/>
          </w:tcPr>
          <w:p w:rsidR="007451ED" w:rsidRPr="002A29A3" w:rsidRDefault="007451ED" w:rsidP="002A29A3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среднее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высшую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первую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b/>
                <w:sz w:val="28"/>
                <w:szCs w:val="28"/>
              </w:rPr>
              <w:t>вторую</w:t>
            </w:r>
          </w:p>
        </w:tc>
      </w:tr>
      <w:tr w:rsidR="002A29A3" w:rsidRPr="002A29A3" w:rsidTr="002A29A3">
        <w:trPr>
          <w:trHeight w:val="315"/>
        </w:trPr>
        <w:tc>
          <w:tcPr>
            <w:tcW w:w="392" w:type="dxa"/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7451ED" w:rsidRPr="002A29A3" w:rsidRDefault="004F2F9B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451ED" w:rsidRPr="002A29A3" w:rsidRDefault="004F2F9B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9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51ED" w:rsidRPr="002A29A3" w:rsidRDefault="007451ED" w:rsidP="002A29A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01A" w:rsidRDefault="00AA101A" w:rsidP="002A29A3">
      <w:pPr>
        <w:jc w:val="center"/>
        <w:rPr>
          <w:rFonts w:eastAsia="Times New Roman"/>
          <w:noProof/>
          <w:sz w:val="24"/>
        </w:rPr>
      </w:pPr>
    </w:p>
    <w:p w:rsidR="007443C2" w:rsidRPr="000A5EBE" w:rsidRDefault="007443C2" w:rsidP="002A29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noProof/>
          <w:sz w:val="24"/>
        </w:rPr>
        <w:drawing>
          <wp:inline distT="0" distB="0" distL="0" distR="0" wp14:anchorId="7C43CBAB" wp14:editId="4FE961F2">
            <wp:extent cx="4224513" cy="1745672"/>
            <wp:effectExtent l="0" t="0" r="0" b="0"/>
            <wp:docPr id="1" name="Рисунок 1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50" cy="175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D21" w:rsidRPr="000A5EBE" w:rsidRDefault="00D00D21" w:rsidP="002A29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9A3" w:rsidRDefault="002A29A3" w:rsidP="00663AE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29A3" w:rsidRDefault="002A29A3" w:rsidP="00663AE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29A3" w:rsidRDefault="002A29A3" w:rsidP="00744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3C2" w:rsidRDefault="007443C2" w:rsidP="00744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443C2" w:rsidRDefault="007443C2" w:rsidP="00744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9A3" w:rsidRDefault="002A29A3" w:rsidP="00663AE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AE2" w:rsidRPr="000A5EBE" w:rsidRDefault="00663AE2" w:rsidP="00663AE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EB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663AE2" w:rsidRPr="000A5EBE" w:rsidRDefault="00663AE2" w:rsidP="00663A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EBE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63AE2" w:rsidRPr="000A5EBE" w:rsidRDefault="00663AE2" w:rsidP="00663A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EBE">
        <w:rPr>
          <w:rFonts w:ascii="Times New Roman" w:hAnsi="Times New Roman" w:cs="Times New Roman"/>
          <w:b/>
          <w:sz w:val="24"/>
          <w:szCs w:val="24"/>
        </w:rPr>
        <w:t>мониторинга программ (</w:t>
      </w:r>
      <w:proofErr w:type="gramStart"/>
      <w:r w:rsidRPr="000A5EBE">
        <w:rPr>
          <w:rFonts w:ascii="Times New Roman" w:hAnsi="Times New Roman" w:cs="Times New Roman"/>
          <w:b/>
          <w:sz w:val="24"/>
          <w:szCs w:val="24"/>
        </w:rPr>
        <w:t>общеобразовательная</w:t>
      </w:r>
      <w:proofErr w:type="gramEnd"/>
      <w:r w:rsidRPr="000A5EBE">
        <w:rPr>
          <w:rFonts w:ascii="Times New Roman" w:hAnsi="Times New Roman" w:cs="Times New Roman"/>
          <w:b/>
          <w:sz w:val="24"/>
          <w:szCs w:val="24"/>
        </w:rPr>
        <w:t xml:space="preserve"> общеразвивающая)</w:t>
      </w:r>
      <w:r w:rsidR="00045260" w:rsidRPr="000A5EBE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образования, реализуемых на базе организаций высшего и среднего </w:t>
      </w:r>
      <w:r w:rsidR="00526CB7" w:rsidRPr="000A5EBE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 (</w:t>
      </w:r>
      <w:r w:rsidR="00045260" w:rsidRPr="000A5EBE">
        <w:rPr>
          <w:rFonts w:ascii="Times New Roman" w:hAnsi="Times New Roman" w:cs="Times New Roman"/>
          <w:b/>
          <w:sz w:val="24"/>
          <w:szCs w:val="24"/>
        </w:rPr>
        <w:t>ноябрь 2020 г.)</w:t>
      </w:r>
    </w:p>
    <w:p w:rsidR="00663AE2" w:rsidRPr="000A5EBE" w:rsidRDefault="00663AE2" w:rsidP="00663AE2">
      <w:pPr>
        <w:rPr>
          <w:rFonts w:ascii="Times New Roman" w:hAnsi="Times New Roman" w:cs="Times New Roman"/>
          <w:sz w:val="24"/>
          <w:szCs w:val="24"/>
        </w:rPr>
      </w:pPr>
      <w:r w:rsidRPr="000A5EBE">
        <w:rPr>
          <w:rFonts w:ascii="Times New Roman" w:hAnsi="Times New Roman" w:cs="Times New Roman"/>
          <w:sz w:val="24"/>
          <w:szCs w:val="24"/>
        </w:rPr>
        <w:t xml:space="preserve">Наименование: ГБПОУ РД «Профессионально-педагогический колледж имени З.Н. </w:t>
      </w:r>
      <w:proofErr w:type="spellStart"/>
      <w:r w:rsidRPr="000A5EBE">
        <w:rPr>
          <w:rFonts w:ascii="Times New Roman" w:hAnsi="Times New Roman" w:cs="Times New Roman"/>
          <w:sz w:val="24"/>
          <w:szCs w:val="24"/>
        </w:rPr>
        <w:t>Батырмурзаева</w:t>
      </w:r>
      <w:proofErr w:type="spellEnd"/>
      <w:r w:rsidRPr="000A5EBE">
        <w:rPr>
          <w:rFonts w:ascii="Times New Roman" w:hAnsi="Times New Roman" w:cs="Times New Roman"/>
          <w:sz w:val="24"/>
          <w:szCs w:val="24"/>
        </w:rPr>
        <w:t>»</w:t>
      </w:r>
    </w:p>
    <w:p w:rsidR="00663AE2" w:rsidRPr="000A5EBE" w:rsidRDefault="00663AE2" w:rsidP="0066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4788" w:type="dxa"/>
        <w:tblLayout w:type="fixed"/>
        <w:tblLook w:val="04A0" w:firstRow="1" w:lastRow="0" w:firstColumn="1" w:lastColumn="0" w:noHBand="0" w:noVBand="1"/>
      </w:tblPr>
      <w:tblGrid>
        <w:gridCol w:w="478"/>
        <w:gridCol w:w="1190"/>
        <w:gridCol w:w="4252"/>
        <w:gridCol w:w="1417"/>
        <w:gridCol w:w="1654"/>
        <w:gridCol w:w="2457"/>
        <w:gridCol w:w="1659"/>
        <w:gridCol w:w="1681"/>
      </w:tblGrid>
      <w:tr w:rsidR="00314094" w:rsidRPr="000A5EBE" w:rsidTr="00B874B0">
        <w:trPr>
          <w:trHeight w:val="509"/>
        </w:trPr>
        <w:tc>
          <w:tcPr>
            <w:tcW w:w="478" w:type="dxa"/>
            <w:vMerge w:val="restart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90" w:type="dxa"/>
            <w:vMerge w:val="restart"/>
          </w:tcPr>
          <w:p w:rsidR="00314094" w:rsidRPr="000A5EBE" w:rsidRDefault="00314094" w:rsidP="00B87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профиля направления</w:t>
            </w:r>
          </w:p>
        </w:tc>
        <w:tc>
          <w:tcPr>
            <w:tcW w:w="13120" w:type="dxa"/>
            <w:gridSpan w:val="6"/>
            <w:tcBorders>
              <w:bottom w:val="single" w:sz="4" w:space="0" w:color="auto"/>
            </w:tcBorders>
          </w:tcPr>
          <w:p w:rsidR="00314094" w:rsidRPr="000A5EBE" w:rsidRDefault="00314094" w:rsidP="00B87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314094" w:rsidRPr="000A5EBE" w:rsidTr="00B874B0">
        <w:trPr>
          <w:trHeight w:val="360"/>
        </w:trPr>
        <w:tc>
          <w:tcPr>
            <w:tcW w:w="478" w:type="dxa"/>
            <w:vMerge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314094" w:rsidRPr="000A5EBE" w:rsidRDefault="00314094" w:rsidP="00B87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314094" w:rsidRPr="000A5EBE" w:rsidRDefault="00314094" w:rsidP="00B87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4094" w:rsidRPr="000A5EBE" w:rsidRDefault="00314094" w:rsidP="00B87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  <w:proofErr w:type="gramStart"/>
            <w:r w:rsidRPr="000A5EB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314094" w:rsidRPr="000A5EBE" w:rsidRDefault="00314094" w:rsidP="00B87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314094" w:rsidRPr="000A5EBE" w:rsidRDefault="00314094" w:rsidP="00B87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</w:rPr>
              <w:t>Автор-составитель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314094" w:rsidRPr="000A5EBE" w:rsidRDefault="00314094" w:rsidP="00B87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0A5EB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314094" w:rsidRPr="000A5EBE" w:rsidRDefault="00314094" w:rsidP="00B87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</w:t>
            </w:r>
          </w:p>
          <w:p w:rsidR="00314094" w:rsidRPr="000A5EBE" w:rsidRDefault="00314094" w:rsidP="00B87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314094" w:rsidRPr="000A5EBE" w:rsidTr="00B874B0">
        <w:tc>
          <w:tcPr>
            <w:tcW w:w="14788" w:type="dxa"/>
            <w:gridSpan w:val="8"/>
          </w:tcPr>
          <w:p w:rsidR="00314094" w:rsidRPr="000A5EBE" w:rsidRDefault="00314094" w:rsidP="00B8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Батырмурзаева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094" w:rsidRPr="000A5EBE" w:rsidTr="00B874B0">
        <w:tc>
          <w:tcPr>
            <w:tcW w:w="478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Художественное</w:t>
            </w:r>
          </w:p>
        </w:tc>
        <w:tc>
          <w:tcPr>
            <w:tcW w:w="4252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6"/>
              </w:numPr>
              <w:ind w:left="459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«Кружок изобразительного искусства»</w:t>
            </w:r>
          </w:p>
        </w:tc>
        <w:tc>
          <w:tcPr>
            <w:tcW w:w="141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1654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45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659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Мусаев К.М.</w:t>
            </w:r>
          </w:p>
        </w:tc>
        <w:tc>
          <w:tcPr>
            <w:tcW w:w="1681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</w:tr>
      <w:tr w:rsidR="00314094" w:rsidRPr="000A5EBE" w:rsidTr="00B874B0">
        <w:tc>
          <w:tcPr>
            <w:tcW w:w="478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Декоративно прикладное</w:t>
            </w:r>
          </w:p>
        </w:tc>
        <w:tc>
          <w:tcPr>
            <w:tcW w:w="4252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8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«Сделай своими руками»</w:t>
            </w:r>
          </w:p>
        </w:tc>
        <w:tc>
          <w:tcPr>
            <w:tcW w:w="141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1654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45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Гойгишиева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659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Мусаев К.М.</w:t>
            </w:r>
          </w:p>
        </w:tc>
        <w:tc>
          <w:tcPr>
            <w:tcW w:w="1681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</w:tr>
      <w:tr w:rsidR="00314094" w:rsidRPr="000A5EBE" w:rsidTr="00B874B0">
        <w:tc>
          <w:tcPr>
            <w:tcW w:w="478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Эколого-биологическое</w:t>
            </w:r>
          </w:p>
        </w:tc>
        <w:tc>
          <w:tcPr>
            <w:tcW w:w="4252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«Экология здоровья человека»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141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1654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45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Романова С.В.</w:t>
            </w:r>
          </w:p>
        </w:tc>
        <w:tc>
          <w:tcPr>
            <w:tcW w:w="1659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Мусаев К.М.</w:t>
            </w:r>
          </w:p>
        </w:tc>
        <w:tc>
          <w:tcPr>
            <w:tcW w:w="1681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</w:tr>
      <w:tr w:rsidR="00314094" w:rsidRPr="000A5EBE" w:rsidTr="00B874B0">
        <w:tc>
          <w:tcPr>
            <w:tcW w:w="478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Научно-техническое</w:t>
            </w:r>
          </w:p>
        </w:tc>
        <w:tc>
          <w:tcPr>
            <w:tcW w:w="4252" w:type="dxa"/>
          </w:tcPr>
          <w:p w:rsidR="00314094" w:rsidRPr="000A5EBE" w:rsidRDefault="00314094" w:rsidP="00B874B0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094" w:rsidRPr="000A5EBE" w:rsidTr="00B874B0">
        <w:tc>
          <w:tcPr>
            <w:tcW w:w="478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Туристическое</w:t>
            </w:r>
          </w:p>
        </w:tc>
        <w:tc>
          <w:tcPr>
            <w:tcW w:w="4252" w:type="dxa"/>
          </w:tcPr>
          <w:p w:rsidR="00314094" w:rsidRPr="000A5EBE" w:rsidRDefault="00314094" w:rsidP="00B874B0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094" w:rsidRPr="000A5EBE" w:rsidTr="00B874B0">
        <w:tc>
          <w:tcPr>
            <w:tcW w:w="478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Спортивное</w:t>
            </w:r>
          </w:p>
        </w:tc>
        <w:tc>
          <w:tcPr>
            <w:tcW w:w="4252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«Баскетбол»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«Теннис»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дух!»</w:t>
            </w:r>
          </w:p>
        </w:tc>
        <w:tc>
          <w:tcPr>
            <w:tcW w:w="141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1654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45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Подлипаева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Пашаев П.И.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Пашаев П.И.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Абдуллаев Р.Э.</w:t>
            </w:r>
          </w:p>
        </w:tc>
        <w:tc>
          <w:tcPr>
            <w:tcW w:w="1659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0A5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работе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Мусаев К.М.</w:t>
            </w:r>
          </w:p>
        </w:tc>
        <w:tc>
          <w:tcPr>
            <w:tcW w:w="1681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соревнование</w:t>
            </w:r>
          </w:p>
        </w:tc>
      </w:tr>
      <w:tr w:rsidR="00314094" w:rsidRPr="000A5EBE" w:rsidTr="00B874B0">
        <w:tc>
          <w:tcPr>
            <w:tcW w:w="478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Социально-педагогическое</w:t>
            </w:r>
          </w:p>
        </w:tc>
        <w:tc>
          <w:tcPr>
            <w:tcW w:w="4252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«Чистое сердце»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«Юный педагог»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«Познай себя»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«Клуб дружеского общения»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«Школа юного психолога»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«Юный психолог»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«Основы этики и культуры поведения»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«Тренинг педагогического общения»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«Этика и психология общения»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«Поведение человека в обществе»</w:t>
            </w:r>
          </w:p>
        </w:tc>
        <w:tc>
          <w:tcPr>
            <w:tcW w:w="141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1654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45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Кабардиева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Мамедова З.А.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Карамурзаева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Э.Б.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Джанхуватова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Хамавова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Казимагомаева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Забитова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Ю.Р.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Темирова М.М.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Расулова Н.М.</w:t>
            </w:r>
          </w:p>
        </w:tc>
        <w:tc>
          <w:tcPr>
            <w:tcW w:w="1659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Мусаев К.М.</w:t>
            </w:r>
          </w:p>
        </w:tc>
        <w:tc>
          <w:tcPr>
            <w:tcW w:w="1681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</w:tr>
      <w:tr w:rsidR="00314094" w:rsidRPr="000A5EBE" w:rsidTr="00314094">
        <w:trPr>
          <w:trHeight w:val="697"/>
        </w:trPr>
        <w:tc>
          <w:tcPr>
            <w:tcW w:w="478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Другие </w:t>
            </w:r>
          </w:p>
        </w:tc>
        <w:tc>
          <w:tcPr>
            <w:tcW w:w="4252" w:type="dxa"/>
          </w:tcPr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«За страницами учебника математики»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«Мир занимательной математики»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«Юный медик»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«Экология  здоровья человека»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«Математика на 5»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«Математика – царица наук»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«Математический форум»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«Совершенствуй свой английский»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«Интурист»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«Полет души»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«Кружок английского языка»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«Этика общения. Мастерская речи»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«Золотой голосок»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gram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«Кружок развития речи»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грамматики» 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«Хочу все знать о русском языке»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«Программирование в повседневной жизни»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«Английский без границ»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«Душа в заветной лире»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«История в лицах. Реформы и реформаторы»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 жизнедеятельности»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«Тропа выживания»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«Поиск»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«История страны, которой я горжусь!»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  <w:p w:rsidR="00314094" w:rsidRPr="000A5EBE" w:rsidRDefault="00314094" w:rsidP="00B874B0">
            <w:pPr>
              <w:pStyle w:val="a6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«Общественное здоровье»</w:t>
            </w:r>
          </w:p>
        </w:tc>
        <w:tc>
          <w:tcPr>
            <w:tcW w:w="141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1654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457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Апатова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Абдуразакова А.К.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Алиева С.Х.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Абдулова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Оздемирова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Гаджиева З.Г.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Халилова Н.А.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Канбулатова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Гафизова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Абдурахманова С.А.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Мусаева Б.З.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Комарова О.Г.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Канбулатова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Магомедова У.Р.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Хамутаева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Султаматова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Х.З.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Гаджаалиева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Идикова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Хакимов Ш.М.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Оздемирова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Тотурбиев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Салимгереева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Валиева Л.Б.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Гойлюбаева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Беркиханова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Шарунина</w:t>
            </w:r>
            <w:proofErr w:type="spellEnd"/>
            <w:r w:rsidRPr="000A5EBE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Сулейманова У.А.</w:t>
            </w:r>
          </w:p>
        </w:tc>
        <w:tc>
          <w:tcPr>
            <w:tcW w:w="1659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учебной работе</w:t>
            </w:r>
          </w:p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Мусаев К.М.</w:t>
            </w:r>
          </w:p>
        </w:tc>
        <w:tc>
          <w:tcPr>
            <w:tcW w:w="1681" w:type="dxa"/>
          </w:tcPr>
          <w:p w:rsidR="00314094" w:rsidRPr="000A5EBE" w:rsidRDefault="00314094" w:rsidP="00B8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B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</w:tr>
    </w:tbl>
    <w:p w:rsidR="00ED0370" w:rsidRPr="000A5EBE" w:rsidRDefault="00ED0370" w:rsidP="00ED0370">
      <w:pPr>
        <w:rPr>
          <w:rFonts w:ascii="Times New Roman" w:hAnsi="Times New Roman" w:cs="Times New Roman"/>
          <w:sz w:val="24"/>
          <w:szCs w:val="24"/>
        </w:rPr>
      </w:pPr>
    </w:p>
    <w:p w:rsidR="00D00D21" w:rsidRPr="000A5EBE" w:rsidRDefault="00314094" w:rsidP="003140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noProof/>
          <w:sz w:val="24"/>
        </w:rPr>
        <w:drawing>
          <wp:inline distT="0" distB="0" distL="0" distR="0" wp14:anchorId="7D0F6852" wp14:editId="53220F98">
            <wp:extent cx="4224513" cy="1745672"/>
            <wp:effectExtent l="0" t="0" r="0" b="0"/>
            <wp:docPr id="2" name="Рисунок 2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50" cy="175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0D21" w:rsidRPr="000A5EBE" w:rsidSect="002A29A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1A13"/>
    <w:multiLevelType w:val="hybridMultilevel"/>
    <w:tmpl w:val="9DD8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83666"/>
    <w:multiLevelType w:val="hybridMultilevel"/>
    <w:tmpl w:val="BF744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D777B"/>
    <w:multiLevelType w:val="hybridMultilevel"/>
    <w:tmpl w:val="9FC84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A3C83"/>
    <w:multiLevelType w:val="hybridMultilevel"/>
    <w:tmpl w:val="4328E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F16AA"/>
    <w:multiLevelType w:val="hybridMultilevel"/>
    <w:tmpl w:val="921E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32EEA"/>
    <w:multiLevelType w:val="hybridMultilevel"/>
    <w:tmpl w:val="1CFEC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F59B1"/>
    <w:multiLevelType w:val="hybridMultilevel"/>
    <w:tmpl w:val="E01A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41BA8"/>
    <w:multiLevelType w:val="hybridMultilevel"/>
    <w:tmpl w:val="5EC8B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A6"/>
    <w:rsid w:val="00045260"/>
    <w:rsid w:val="00070A41"/>
    <w:rsid w:val="000A5EBE"/>
    <w:rsid w:val="00102FA6"/>
    <w:rsid w:val="002368CE"/>
    <w:rsid w:val="00281F3A"/>
    <w:rsid w:val="002A29A3"/>
    <w:rsid w:val="002A6E3C"/>
    <w:rsid w:val="00314094"/>
    <w:rsid w:val="00344120"/>
    <w:rsid w:val="004F2F9B"/>
    <w:rsid w:val="00526CB7"/>
    <w:rsid w:val="005C6F69"/>
    <w:rsid w:val="005E33D0"/>
    <w:rsid w:val="005E7465"/>
    <w:rsid w:val="006404D2"/>
    <w:rsid w:val="00663AE2"/>
    <w:rsid w:val="006C7771"/>
    <w:rsid w:val="006D4D2B"/>
    <w:rsid w:val="007443C2"/>
    <w:rsid w:val="007451ED"/>
    <w:rsid w:val="008146B7"/>
    <w:rsid w:val="008A70C7"/>
    <w:rsid w:val="00972D1D"/>
    <w:rsid w:val="009B77AB"/>
    <w:rsid w:val="00A641EC"/>
    <w:rsid w:val="00AA101A"/>
    <w:rsid w:val="00AB76E5"/>
    <w:rsid w:val="00B529E3"/>
    <w:rsid w:val="00B55C09"/>
    <w:rsid w:val="00C0204E"/>
    <w:rsid w:val="00C34643"/>
    <w:rsid w:val="00C366D1"/>
    <w:rsid w:val="00C408EC"/>
    <w:rsid w:val="00C567C6"/>
    <w:rsid w:val="00D00D21"/>
    <w:rsid w:val="00ED0370"/>
    <w:rsid w:val="00F17D28"/>
    <w:rsid w:val="00F55BA6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1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6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1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6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3</cp:revision>
  <cp:lastPrinted>2019-01-31T14:37:00Z</cp:lastPrinted>
  <dcterms:created xsi:type="dcterms:W3CDTF">2020-11-09T14:53:00Z</dcterms:created>
  <dcterms:modified xsi:type="dcterms:W3CDTF">2020-11-09T14:56:00Z</dcterms:modified>
</cp:coreProperties>
</file>