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1B3A7C" w:rsidRDefault="009F211A" w:rsidP="009F211A">
      <w:pPr>
        <w:jc w:val="right"/>
        <w:rPr>
          <w:rFonts w:ascii="Times New Roman" w:hAnsi="Times New Roman" w:cs="Times New Roman"/>
          <w:sz w:val="25"/>
          <w:szCs w:val="25"/>
        </w:rPr>
      </w:pPr>
      <w:r w:rsidRPr="001B3A7C">
        <w:rPr>
          <w:rFonts w:ascii="Times New Roman" w:hAnsi="Times New Roman" w:cs="Times New Roman"/>
          <w:sz w:val="25"/>
          <w:szCs w:val="25"/>
        </w:rPr>
        <w:t xml:space="preserve">Форма </w:t>
      </w:r>
      <w:r w:rsidR="00C33041" w:rsidRPr="001B3A7C">
        <w:rPr>
          <w:rFonts w:ascii="Times New Roman" w:hAnsi="Times New Roman" w:cs="Times New Roman"/>
          <w:sz w:val="25"/>
          <w:szCs w:val="25"/>
        </w:rPr>
        <w:t>2</w:t>
      </w:r>
    </w:p>
    <w:p w:rsidR="008C2484" w:rsidRPr="001B3A7C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3A7C">
        <w:rPr>
          <w:rFonts w:ascii="Times New Roman" w:hAnsi="Times New Roman" w:cs="Times New Roman"/>
          <w:b/>
          <w:sz w:val="25"/>
          <w:szCs w:val="25"/>
        </w:rPr>
        <w:t>Отчет</w:t>
      </w:r>
    </w:p>
    <w:p w:rsidR="009F211A" w:rsidRPr="001B3A7C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3A7C">
        <w:rPr>
          <w:rFonts w:ascii="Times New Roman" w:hAnsi="Times New Roman" w:cs="Times New Roman"/>
          <w:b/>
          <w:sz w:val="25"/>
          <w:szCs w:val="25"/>
        </w:rPr>
        <w:t xml:space="preserve">об 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>использовани</w:t>
      </w:r>
      <w:r w:rsidRPr="001B3A7C">
        <w:rPr>
          <w:rFonts w:ascii="Times New Roman" w:hAnsi="Times New Roman" w:cs="Times New Roman"/>
          <w:b/>
          <w:sz w:val="25"/>
          <w:szCs w:val="25"/>
        </w:rPr>
        <w:t>и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 в образовательных </w:t>
      </w:r>
      <w:r w:rsidR="00DA189F" w:rsidRPr="001B3A7C">
        <w:rPr>
          <w:rFonts w:ascii="Times New Roman" w:hAnsi="Times New Roman" w:cs="Times New Roman"/>
          <w:b/>
          <w:sz w:val="25"/>
          <w:szCs w:val="25"/>
        </w:rPr>
        <w:t>организациях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 информационно</w:t>
      </w:r>
      <w:r w:rsidR="000273B1" w:rsidRPr="001B3A7C">
        <w:rPr>
          <w:rFonts w:ascii="Times New Roman" w:hAnsi="Times New Roman" w:cs="Times New Roman"/>
          <w:b/>
          <w:sz w:val="25"/>
          <w:szCs w:val="25"/>
        </w:rPr>
        <w:t>-</w:t>
      </w:r>
      <w:r w:rsidR="009F211A" w:rsidRPr="001B3A7C">
        <w:rPr>
          <w:rFonts w:ascii="Times New Roman" w:hAnsi="Times New Roman" w:cs="Times New Roman"/>
          <w:b/>
          <w:sz w:val="25"/>
          <w:szCs w:val="25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1B3A7C" w:rsidRDefault="008E48BF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за </w:t>
      </w:r>
      <w:r w:rsidR="00A8071D"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1</w:t>
      </w:r>
      <w:r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квартал 202</w:t>
      </w:r>
      <w:r w:rsidR="00A8071D"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1</w:t>
      </w:r>
      <w:r w:rsidR="00721CF6" w:rsidRPr="001B3A7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7"/>
        <w:gridCol w:w="3827"/>
        <w:gridCol w:w="1701"/>
        <w:gridCol w:w="2693"/>
      </w:tblGrid>
      <w:tr w:rsidR="00DA189F" w:rsidRPr="001B3A7C" w:rsidTr="001B3A7C">
        <w:trPr>
          <w:trHeight w:val="254"/>
        </w:trPr>
        <w:tc>
          <w:tcPr>
            <w:tcW w:w="14175" w:type="dxa"/>
            <w:gridSpan w:val="5"/>
          </w:tcPr>
          <w:p w:rsidR="00DA189F" w:rsidRPr="001B3A7C" w:rsidRDefault="00AE367E" w:rsidP="001B3A7C">
            <w:pPr>
              <w:pStyle w:val="a3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Батырмурзаева</w:t>
            </w:r>
            <w:proofErr w:type="spellEnd"/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</w:tc>
      </w:tr>
      <w:tr w:rsidR="006070AB" w:rsidRPr="001B3A7C" w:rsidTr="001B3A7C">
        <w:trPr>
          <w:trHeight w:val="988"/>
        </w:trPr>
        <w:tc>
          <w:tcPr>
            <w:tcW w:w="567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5387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Наименование использованного материала </w:t>
            </w:r>
            <w:r w:rsidRPr="001B3A7C">
              <w:rPr>
                <w:rStyle w:val="ae"/>
                <w:rFonts w:ascii="Times New Roman" w:hAnsi="Times New Roman" w:cs="Times New Roman"/>
                <w:b/>
                <w:sz w:val="25"/>
                <w:szCs w:val="25"/>
              </w:rPr>
              <w:footnoteReference w:id="1"/>
            </w:r>
          </w:p>
        </w:tc>
        <w:tc>
          <w:tcPr>
            <w:tcW w:w="3827" w:type="dxa"/>
          </w:tcPr>
          <w:p w:rsidR="008073C5" w:rsidRPr="001B3A7C" w:rsidRDefault="006070AB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 каком мероприятии использован информационный материал </w:t>
            </w:r>
          </w:p>
          <w:p w:rsidR="006070AB" w:rsidRPr="001B3A7C" w:rsidRDefault="006070AB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(форма мероприятия)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</w:tcPr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Дата </w:t>
            </w:r>
          </w:p>
          <w:p w:rsidR="006070AB" w:rsidRPr="001B3A7C" w:rsidRDefault="006070AB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проведения </w:t>
            </w:r>
          </w:p>
        </w:tc>
        <w:tc>
          <w:tcPr>
            <w:tcW w:w="2693" w:type="dxa"/>
          </w:tcPr>
          <w:p w:rsidR="006070AB" w:rsidRPr="001B3A7C" w:rsidRDefault="008E48BF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Курс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/количество 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об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уча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ю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щихся</w:t>
            </w: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/педагогов/родителей</w:t>
            </w:r>
            <w:r w:rsidR="006070AB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6070AB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например: 1 курс/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52/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4/</w:t>
            </w:r>
            <w:r w:rsidR="00CA2927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20</w:t>
            </w:r>
            <w:r w:rsidR="006070AB" w:rsidRPr="001B3A7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)</w:t>
            </w:r>
          </w:p>
        </w:tc>
      </w:tr>
      <w:tr w:rsidR="0028568D" w:rsidRPr="001B3A7C" w:rsidTr="001B3A7C">
        <w:trPr>
          <w:trHeight w:val="302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143AF" w:rsidRPr="001B3A7C" w:rsidRDefault="00BB39A4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r:id="rId9" w:history="1">
              <w:r w:rsidRPr="001B3A7C">
                <w:rPr>
                  <w:rStyle w:val="a4"/>
                  <w:rFonts w:ascii="Times New Roman" w:hAnsi="Times New Roman" w:cs="Times New Roman"/>
                  <w:b w:val="0"/>
                  <w:sz w:val="25"/>
                  <w:szCs w:val="25"/>
                  <w:shd w:val="clear" w:color="auto" w:fill="FFFFFF"/>
                </w:rPr>
                <w:t>Сборник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  </w:r>
            </w:hyperlink>
          </w:p>
        </w:tc>
        <w:tc>
          <w:tcPr>
            <w:tcW w:w="3827" w:type="dxa"/>
          </w:tcPr>
          <w:p w:rsidR="0028568D" w:rsidRPr="001B3A7C" w:rsidRDefault="009C46C4" w:rsidP="001B3A7C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0" w:history="1">
              <w:r w:rsidRPr="001B3A7C">
                <w:rPr>
                  <w:rStyle w:val="af"/>
                  <w:rFonts w:ascii="Times New Roman" w:hAnsi="Times New Roman" w:cs="Times New Roman"/>
                  <w:color w:val="auto"/>
                  <w:sz w:val="25"/>
                  <w:szCs w:val="25"/>
                  <w:u w:val="none"/>
                </w:rPr>
                <w:t>Уроки мужества, посвященные Дням воинской славы России</w:t>
              </w:r>
            </w:hyperlink>
          </w:p>
        </w:tc>
        <w:tc>
          <w:tcPr>
            <w:tcW w:w="1701" w:type="dxa"/>
          </w:tcPr>
          <w:p w:rsidR="0028568D" w:rsidRPr="001B3A7C" w:rsidRDefault="009C46C4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sz w:val="25"/>
                <w:szCs w:val="25"/>
              </w:rPr>
              <w:t>Январь-февраль</w:t>
            </w:r>
          </w:p>
        </w:tc>
        <w:tc>
          <w:tcPr>
            <w:tcW w:w="2693" w:type="dxa"/>
          </w:tcPr>
          <w:p w:rsidR="0028568D" w:rsidRPr="001B3A7C" w:rsidRDefault="00BB39A4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sz w:val="25"/>
                <w:szCs w:val="25"/>
              </w:rPr>
              <w:t>1-2/750/30/5</w:t>
            </w:r>
          </w:p>
        </w:tc>
      </w:tr>
      <w:tr w:rsidR="0028568D" w:rsidRPr="001B3A7C" w:rsidTr="001B3A7C">
        <w:trPr>
          <w:trHeight w:val="302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B39A4" w:rsidRPr="001B3A7C" w:rsidRDefault="00B143AF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- </w:t>
            </w:r>
            <w:r w:rsidR="00BB39A4"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- </w:t>
            </w:r>
            <w:hyperlink r:id="rId11" w:history="1">
              <w:r w:rsidR="00BB39A4" w:rsidRPr="001B3A7C">
                <w:rPr>
                  <w:rStyle w:val="a4"/>
                  <w:rFonts w:ascii="Times New Roman" w:hAnsi="Times New Roman" w:cs="Times New Roman"/>
                  <w:b w:val="0"/>
                  <w:sz w:val="25"/>
                  <w:szCs w:val="25"/>
                  <w:shd w:val="clear" w:color="auto" w:fill="FFFFFF"/>
                </w:rPr>
                <w:t>Информационно-методические материалы «Нормы законодательства Российской Федерации, устанавливающие ответственность за участие и содействие в экстремистской и террористической деятельности»</w:t>
              </w:r>
            </w:hyperlink>
          </w:p>
          <w:p w:rsidR="00B143AF" w:rsidRPr="001B3A7C" w:rsidRDefault="00B143AF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27" w:type="dxa"/>
          </w:tcPr>
          <w:p w:rsidR="0028568D" w:rsidRPr="001B3A7C" w:rsidRDefault="00BB39A4" w:rsidP="001B3A7C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1B3A7C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Правовые классные часы на тему: «Несанкционированный митинг: все об ответственности за организацию и участие» </w:t>
            </w:r>
          </w:p>
        </w:tc>
        <w:tc>
          <w:tcPr>
            <w:tcW w:w="1701" w:type="dxa"/>
          </w:tcPr>
          <w:p w:rsidR="0028568D" w:rsidRPr="001B3A7C" w:rsidRDefault="00BB39A4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sz w:val="25"/>
                <w:szCs w:val="25"/>
              </w:rPr>
              <w:t xml:space="preserve">Февраль </w:t>
            </w:r>
          </w:p>
        </w:tc>
        <w:tc>
          <w:tcPr>
            <w:tcW w:w="2693" w:type="dxa"/>
          </w:tcPr>
          <w:p w:rsidR="0028568D" w:rsidRPr="001B3A7C" w:rsidRDefault="00BB39A4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sz w:val="25"/>
                <w:szCs w:val="25"/>
              </w:rPr>
              <w:t>1-4/900/48/30</w:t>
            </w:r>
          </w:p>
        </w:tc>
      </w:tr>
      <w:tr w:rsidR="0028568D" w:rsidRPr="001B3A7C" w:rsidTr="001B3A7C">
        <w:trPr>
          <w:trHeight w:val="302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B143AF" w:rsidRPr="001B3A7C" w:rsidRDefault="00BB39A4" w:rsidP="001B3A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- </w:t>
            </w:r>
            <w:hyperlink r:id="rId12" w:history="1">
              <w:r w:rsidRPr="001B3A7C">
                <w:rPr>
                  <w:rStyle w:val="a4"/>
                  <w:rFonts w:ascii="Times New Roman" w:hAnsi="Times New Roman" w:cs="Times New Roman"/>
                  <w:b w:val="0"/>
                  <w:sz w:val="25"/>
                  <w:szCs w:val="25"/>
                  <w:shd w:val="clear" w:color="auto" w:fill="FFFFFF"/>
                </w:rPr>
                <w:t>Правовые, психологические и образовательные средства противодействия экстремизму и терроризму в условиях глобализации</w:t>
              </w:r>
            </w:hyperlink>
          </w:p>
        </w:tc>
        <w:tc>
          <w:tcPr>
            <w:tcW w:w="3827" w:type="dxa"/>
          </w:tcPr>
          <w:p w:rsidR="0028568D" w:rsidRPr="001B3A7C" w:rsidRDefault="00BB39A4" w:rsidP="001B3A7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sz w:val="25"/>
                <w:szCs w:val="25"/>
              </w:rPr>
              <w:t>Психологическое  тестирование по выявлению лиц, подверженных идеологии терроризма</w:t>
            </w:r>
          </w:p>
        </w:tc>
        <w:tc>
          <w:tcPr>
            <w:tcW w:w="1701" w:type="dxa"/>
          </w:tcPr>
          <w:p w:rsidR="0028568D" w:rsidRPr="001B3A7C" w:rsidRDefault="00BB39A4" w:rsidP="001B3A7C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sz w:val="25"/>
                <w:szCs w:val="25"/>
              </w:rPr>
              <w:t xml:space="preserve">Февраль </w:t>
            </w:r>
          </w:p>
        </w:tc>
        <w:tc>
          <w:tcPr>
            <w:tcW w:w="2693" w:type="dxa"/>
          </w:tcPr>
          <w:p w:rsidR="0028568D" w:rsidRPr="001B3A7C" w:rsidRDefault="00BB39A4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sz w:val="25"/>
                <w:szCs w:val="25"/>
              </w:rPr>
              <w:t>1-4/1093/48/0</w:t>
            </w:r>
          </w:p>
        </w:tc>
      </w:tr>
      <w:tr w:rsidR="0028568D" w:rsidRPr="001B3A7C" w:rsidTr="001B3A7C">
        <w:trPr>
          <w:trHeight w:val="135"/>
        </w:trPr>
        <w:tc>
          <w:tcPr>
            <w:tcW w:w="14175" w:type="dxa"/>
            <w:gridSpan w:val="5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ИТОГО</w:t>
            </w:r>
          </w:p>
        </w:tc>
      </w:tr>
      <w:tr w:rsidR="0028568D" w:rsidRPr="001B3A7C" w:rsidTr="001B3A7C">
        <w:trPr>
          <w:trHeight w:val="135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5387" w:type="dxa"/>
          </w:tcPr>
          <w:p w:rsidR="0028568D" w:rsidRPr="001B3A7C" w:rsidRDefault="0028568D" w:rsidP="001B3A7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использованного материала</w:t>
            </w:r>
          </w:p>
        </w:tc>
        <w:tc>
          <w:tcPr>
            <w:tcW w:w="3827" w:type="dxa"/>
          </w:tcPr>
          <w:p w:rsidR="0028568D" w:rsidRPr="001B3A7C" w:rsidRDefault="0028568D" w:rsidP="001B3A7C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проведенных мероприятий</w:t>
            </w:r>
          </w:p>
        </w:tc>
        <w:tc>
          <w:tcPr>
            <w:tcW w:w="4394" w:type="dxa"/>
            <w:gridSpan w:val="2"/>
          </w:tcPr>
          <w:p w:rsidR="0028568D" w:rsidRPr="001B3A7C" w:rsidRDefault="0028568D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охваченных обучающихся/ педагогов/ родителей</w:t>
            </w:r>
          </w:p>
        </w:tc>
      </w:tr>
      <w:tr w:rsidR="0028568D" w:rsidRPr="001B3A7C" w:rsidTr="001B3A7C">
        <w:trPr>
          <w:trHeight w:val="135"/>
        </w:trPr>
        <w:tc>
          <w:tcPr>
            <w:tcW w:w="567" w:type="dxa"/>
          </w:tcPr>
          <w:p w:rsidR="0028568D" w:rsidRPr="001B3A7C" w:rsidRDefault="0028568D" w:rsidP="001B3A7C">
            <w:pPr>
              <w:pStyle w:val="a3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</w:tcPr>
          <w:p w:rsidR="0028568D" w:rsidRPr="001B3A7C" w:rsidRDefault="00BB39A4" w:rsidP="001B3A7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3827" w:type="dxa"/>
          </w:tcPr>
          <w:p w:rsidR="0028568D" w:rsidRPr="001B3A7C" w:rsidRDefault="00BB39A4" w:rsidP="001B3A7C">
            <w:pPr>
              <w:pStyle w:val="a3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sz w:val="25"/>
                <w:szCs w:val="25"/>
              </w:rPr>
              <w:t>112</w:t>
            </w:r>
          </w:p>
        </w:tc>
        <w:tc>
          <w:tcPr>
            <w:tcW w:w="4394" w:type="dxa"/>
            <w:gridSpan w:val="2"/>
          </w:tcPr>
          <w:p w:rsidR="0028568D" w:rsidRPr="001B3A7C" w:rsidRDefault="00BB39A4" w:rsidP="001B3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3A7C">
              <w:rPr>
                <w:rFonts w:ascii="Times New Roman" w:hAnsi="Times New Roman" w:cs="Times New Roman"/>
                <w:sz w:val="25"/>
                <w:szCs w:val="25"/>
              </w:rPr>
              <w:t>1093</w:t>
            </w:r>
            <w:r w:rsidR="00D81912" w:rsidRPr="001B3A7C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Pr="001B3A7C">
              <w:rPr>
                <w:rFonts w:ascii="Times New Roman" w:hAnsi="Times New Roman" w:cs="Times New Roman"/>
                <w:sz w:val="25"/>
                <w:szCs w:val="25"/>
              </w:rPr>
              <w:t>54</w:t>
            </w:r>
            <w:r w:rsidR="00D81912" w:rsidRPr="001B3A7C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Pr="001B3A7C">
              <w:rPr>
                <w:rFonts w:ascii="Times New Roman" w:hAnsi="Times New Roman" w:cs="Times New Roman"/>
                <w:sz w:val="25"/>
                <w:szCs w:val="25"/>
              </w:rPr>
              <w:t>35</w:t>
            </w:r>
          </w:p>
        </w:tc>
      </w:tr>
    </w:tbl>
    <w:p w:rsidR="006D675A" w:rsidRPr="009A34A4" w:rsidRDefault="006D675A" w:rsidP="006D67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6D675A" w:rsidRPr="00D71329" w:rsidTr="00094BAE">
        <w:trPr>
          <w:jc w:val="center"/>
        </w:trPr>
        <w:tc>
          <w:tcPr>
            <w:tcW w:w="1951" w:type="dxa"/>
            <w:vAlign w:val="center"/>
          </w:tcPr>
          <w:p w:rsidR="006D675A" w:rsidRPr="00D71329" w:rsidRDefault="00A8071D" w:rsidP="00B143A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ректор</w:t>
            </w:r>
          </w:p>
        </w:tc>
        <w:tc>
          <w:tcPr>
            <w:tcW w:w="3216" w:type="dxa"/>
            <w:vAlign w:val="center"/>
          </w:tcPr>
          <w:p w:rsidR="006D675A" w:rsidRPr="00D71329" w:rsidRDefault="006D675A" w:rsidP="00094BA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71329">
              <w:rPr>
                <w:noProof/>
                <w:sz w:val="24"/>
                <w:szCs w:val="24"/>
              </w:rPr>
              <w:drawing>
                <wp:inline distT="0" distB="0" distL="0" distR="0" wp14:anchorId="657E1E20" wp14:editId="3256A1CB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6D675A" w:rsidRPr="00D71329" w:rsidRDefault="006D675A" w:rsidP="00094BA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D71329">
              <w:rPr>
                <w:b/>
                <w:sz w:val="24"/>
                <w:szCs w:val="24"/>
              </w:rPr>
              <w:t>Сулейманов М.С.</w:t>
            </w:r>
          </w:p>
        </w:tc>
      </w:tr>
    </w:tbl>
    <w:p w:rsidR="00FA4B9A" w:rsidRPr="006B6F8B" w:rsidRDefault="006D675A" w:rsidP="006D675A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sectPr w:rsidR="00FA4B9A" w:rsidRPr="006B6F8B" w:rsidSect="001B3A7C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BAF" w:rsidRDefault="00232BAF" w:rsidP="006070AB">
      <w:pPr>
        <w:spacing w:after="0" w:line="240" w:lineRule="auto"/>
      </w:pPr>
      <w:r>
        <w:separator/>
      </w:r>
    </w:p>
  </w:endnote>
  <w:endnote w:type="continuationSeparator" w:id="0">
    <w:p w:rsidR="00232BAF" w:rsidRDefault="00232BAF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BAF" w:rsidRDefault="00232BAF" w:rsidP="006070AB">
      <w:pPr>
        <w:spacing w:after="0" w:line="240" w:lineRule="auto"/>
      </w:pPr>
      <w:r>
        <w:separator/>
      </w:r>
    </w:p>
  </w:footnote>
  <w:footnote w:type="continuationSeparator" w:id="0">
    <w:p w:rsidR="00232BAF" w:rsidRDefault="00232BAF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C52F8"/>
    <w:multiLevelType w:val="hybridMultilevel"/>
    <w:tmpl w:val="8E58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E6A3A"/>
    <w:rsid w:val="00152D61"/>
    <w:rsid w:val="00153589"/>
    <w:rsid w:val="001B3A7C"/>
    <w:rsid w:val="00232BAF"/>
    <w:rsid w:val="0028568D"/>
    <w:rsid w:val="002A07F7"/>
    <w:rsid w:val="002D2D9A"/>
    <w:rsid w:val="002F3F7F"/>
    <w:rsid w:val="002F583C"/>
    <w:rsid w:val="002F6841"/>
    <w:rsid w:val="00360276"/>
    <w:rsid w:val="004D1CA2"/>
    <w:rsid w:val="004E17F5"/>
    <w:rsid w:val="004E73F0"/>
    <w:rsid w:val="00544E4F"/>
    <w:rsid w:val="00566F54"/>
    <w:rsid w:val="005D786A"/>
    <w:rsid w:val="006070AB"/>
    <w:rsid w:val="006176AE"/>
    <w:rsid w:val="006B6F8B"/>
    <w:rsid w:val="006D675A"/>
    <w:rsid w:val="00720685"/>
    <w:rsid w:val="00721CF6"/>
    <w:rsid w:val="00742630"/>
    <w:rsid w:val="008073C5"/>
    <w:rsid w:val="00881BA1"/>
    <w:rsid w:val="00887851"/>
    <w:rsid w:val="008C2484"/>
    <w:rsid w:val="008E48BF"/>
    <w:rsid w:val="008F0C4E"/>
    <w:rsid w:val="008F45F6"/>
    <w:rsid w:val="009C46C4"/>
    <w:rsid w:val="009E332A"/>
    <w:rsid w:val="009F211A"/>
    <w:rsid w:val="00A8071D"/>
    <w:rsid w:val="00AE367E"/>
    <w:rsid w:val="00B143AF"/>
    <w:rsid w:val="00BA29E2"/>
    <w:rsid w:val="00BB39A4"/>
    <w:rsid w:val="00BF5EC2"/>
    <w:rsid w:val="00C33041"/>
    <w:rsid w:val="00CA2927"/>
    <w:rsid w:val="00D148DF"/>
    <w:rsid w:val="00D51296"/>
    <w:rsid w:val="00D81912"/>
    <w:rsid w:val="00DA189F"/>
    <w:rsid w:val="00E74C68"/>
    <w:rsid w:val="00E84591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styleId="af">
    <w:name w:val="Hyperlink"/>
    <w:basedOn w:val="a0"/>
    <w:uiPriority w:val="99"/>
    <w:unhideWhenUsed/>
    <w:rsid w:val="0028568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0"/>
    <w:uiPriority w:val="39"/>
    <w:rsid w:val="006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6D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gminobr.ru/storage/files/2020/Protiv_TerrEkstr/prav_psih_obraz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gminobr.ru/storage/files/2020/Protiv_TerrEkstr/normi_zakonodat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pk-z.dagestanschool.ru/site/pub?id=7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gminobr.ru/storage/files/2020/Protiv_TerrEkstr/sbornik_inf-metod_mater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B228-39E6-4BB8-AFBB-D9CBA072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Екатерина</cp:lastModifiedBy>
  <cp:revision>39</cp:revision>
  <dcterms:created xsi:type="dcterms:W3CDTF">2018-10-12T11:27:00Z</dcterms:created>
  <dcterms:modified xsi:type="dcterms:W3CDTF">2021-04-04T08:49:00Z</dcterms:modified>
</cp:coreProperties>
</file>