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E7F02">
        <w:rPr>
          <w:rFonts w:ascii="Times New Roman" w:hAnsi="Times New Roman" w:cs="Times New Roman"/>
          <w:b/>
          <w:sz w:val="24"/>
          <w:szCs w:val="24"/>
        </w:rPr>
        <w:t>2021 год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68574A">
        <w:rPr>
          <w:rFonts w:ascii="Times New Roman" w:hAnsi="Times New Roman" w:cs="Times New Roman"/>
          <w:b/>
          <w:sz w:val="24"/>
          <w:szCs w:val="24"/>
        </w:rPr>
        <w:t>202</w:t>
      </w:r>
      <w:r w:rsidR="00AE7F02">
        <w:rPr>
          <w:rFonts w:ascii="Times New Roman" w:hAnsi="Times New Roman" w:cs="Times New Roman"/>
          <w:b/>
          <w:sz w:val="24"/>
          <w:szCs w:val="24"/>
        </w:rPr>
        <w:t>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B56EB5" w:rsidRDefault="0013656A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232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977">
        <w:rPr>
          <w:rFonts w:ascii="Times New Roman" w:hAnsi="Times New Roman" w:cs="Times New Roman"/>
          <w:b/>
          <w:sz w:val="24"/>
          <w:szCs w:val="24"/>
        </w:rPr>
        <w:t>2 и 3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74A">
        <w:rPr>
          <w:rFonts w:ascii="Times New Roman" w:hAnsi="Times New Roman" w:cs="Times New Roman"/>
          <w:b/>
          <w:sz w:val="24"/>
          <w:szCs w:val="24"/>
        </w:rPr>
        <w:t>квартал</w:t>
      </w:r>
      <w:r w:rsidR="00AE7977">
        <w:rPr>
          <w:rFonts w:ascii="Times New Roman" w:hAnsi="Times New Roman" w:cs="Times New Roman"/>
          <w:b/>
          <w:sz w:val="24"/>
          <w:szCs w:val="24"/>
        </w:rPr>
        <w:t>ы</w:t>
      </w:r>
      <w:r w:rsidR="0068574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E7F02">
        <w:rPr>
          <w:rFonts w:ascii="Times New Roman" w:hAnsi="Times New Roman" w:cs="Times New Roman"/>
          <w:b/>
          <w:sz w:val="24"/>
          <w:szCs w:val="24"/>
        </w:rPr>
        <w:t>1</w:t>
      </w:r>
      <w:r w:rsidR="00B56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427"/>
        <w:tblOverlap w:val="never"/>
        <w:tblW w:w="14548" w:type="dxa"/>
        <w:tblLayout w:type="fixed"/>
        <w:tblLook w:val="04A0" w:firstRow="1" w:lastRow="0" w:firstColumn="1" w:lastColumn="0" w:noHBand="0" w:noVBand="1"/>
      </w:tblPr>
      <w:tblGrid>
        <w:gridCol w:w="458"/>
        <w:gridCol w:w="4038"/>
        <w:gridCol w:w="2133"/>
        <w:gridCol w:w="2394"/>
        <w:gridCol w:w="1906"/>
        <w:gridCol w:w="1713"/>
        <w:gridCol w:w="1906"/>
      </w:tblGrid>
      <w:tr w:rsidR="00385B6F" w:rsidRPr="00FF00D5" w:rsidTr="007D1019">
        <w:tc>
          <w:tcPr>
            <w:tcW w:w="14548" w:type="dxa"/>
            <w:gridSpan w:val="7"/>
          </w:tcPr>
          <w:p w:rsidR="00385B6F" w:rsidRPr="00FF00D5" w:rsidRDefault="00385B6F" w:rsidP="00B56EB5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385B6F" w:rsidRPr="00FF00D5" w:rsidTr="007D1019">
        <w:tc>
          <w:tcPr>
            <w:tcW w:w="14548" w:type="dxa"/>
            <w:gridSpan w:val="7"/>
          </w:tcPr>
          <w:p w:rsidR="00385B6F" w:rsidRPr="00FF00D5" w:rsidRDefault="00373645" w:rsidP="00373645">
            <w:pPr>
              <w:pStyle w:val="a9"/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FF00D5">
              <w:rPr>
                <w:b/>
                <w:sz w:val="25"/>
                <w:szCs w:val="25"/>
              </w:rPr>
              <w:t>Батырмурзаева</w:t>
            </w:r>
            <w:proofErr w:type="spellEnd"/>
            <w:r w:rsidRPr="00FF00D5">
              <w:rPr>
                <w:b/>
                <w:sz w:val="25"/>
                <w:szCs w:val="25"/>
              </w:rPr>
              <w:t>»</w:t>
            </w:r>
          </w:p>
        </w:tc>
      </w:tr>
      <w:tr w:rsidR="001C799E" w:rsidRPr="00FF00D5" w:rsidTr="007D1019">
        <w:tc>
          <w:tcPr>
            <w:tcW w:w="458" w:type="dxa"/>
          </w:tcPr>
          <w:p w:rsidR="008E4754" w:rsidRPr="00FF00D5" w:rsidRDefault="008E4754" w:rsidP="008E4754">
            <w:pPr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038" w:type="dxa"/>
          </w:tcPr>
          <w:p w:rsidR="008E4754" w:rsidRPr="00FF00D5" w:rsidRDefault="008E4754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№ пункта Комплексного плана</w:t>
            </w:r>
          </w:p>
        </w:tc>
        <w:tc>
          <w:tcPr>
            <w:tcW w:w="2133" w:type="dxa"/>
          </w:tcPr>
          <w:p w:rsidR="008E4754" w:rsidRPr="00FF00D5" w:rsidRDefault="008E4754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Наименование мероприятия</w:t>
            </w:r>
            <w:r w:rsidR="00140519" w:rsidRPr="00FF00D5">
              <w:rPr>
                <w:rStyle w:val="ac"/>
                <w:b/>
                <w:sz w:val="25"/>
                <w:szCs w:val="25"/>
              </w:rPr>
              <w:footnoteReference w:id="1"/>
            </w:r>
          </w:p>
        </w:tc>
        <w:tc>
          <w:tcPr>
            <w:tcW w:w="2394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Приглашенные лица</w:t>
            </w:r>
            <w:r w:rsidRPr="00FF00D5">
              <w:rPr>
                <w:rStyle w:val="ac"/>
                <w:b/>
                <w:sz w:val="25"/>
                <w:szCs w:val="25"/>
              </w:rPr>
              <w:footnoteReference w:id="2"/>
            </w:r>
          </w:p>
        </w:tc>
        <w:tc>
          <w:tcPr>
            <w:tcW w:w="1906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Ответственные исполнители</w:t>
            </w:r>
          </w:p>
        </w:tc>
        <w:tc>
          <w:tcPr>
            <w:tcW w:w="1713" w:type="dxa"/>
          </w:tcPr>
          <w:p w:rsidR="008E4754" w:rsidRPr="00FF00D5" w:rsidRDefault="00140519" w:rsidP="007A3F9B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Общий охват </w:t>
            </w:r>
            <w:r w:rsidR="007A3F9B" w:rsidRPr="00FF00D5">
              <w:rPr>
                <w:b/>
                <w:sz w:val="25"/>
                <w:szCs w:val="25"/>
              </w:rPr>
              <w:t>обу</w:t>
            </w:r>
            <w:r w:rsidRPr="00FF00D5">
              <w:rPr>
                <w:b/>
                <w:sz w:val="25"/>
                <w:szCs w:val="25"/>
              </w:rPr>
              <w:t>ча</w:t>
            </w:r>
            <w:r w:rsidR="007A3F9B" w:rsidRPr="00FF00D5">
              <w:rPr>
                <w:b/>
                <w:sz w:val="25"/>
                <w:szCs w:val="25"/>
              </w:rPr>
              <w:t>ю</w:t>
            </w:r>
            <w:r w:rsidRPr="00FF00D5">
              <w:rPr>
                <w:b/>
                <w:sz w:val="25"/>
                <w:szCs w:val="25"/>
              </w:rPr>
              <w:t>щихся</w:t>
            </w:r>
            <w:r w:rsidR="007A3F9B" w:rsidRPr="00FF00D5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1906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Количество детей «группы риска»</w:t>
            </w:r>
            <w:r w:rsidR="00B24D98" w:rsidRPr="00FF00D5">
              <w:rPr>
                <w:b/>
                <w:sz w:val="25"/>
                <w:szCs w:val="25"/>
              </w:rPr>
              <w:t>, участвовавших в данном мероприятии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EE763E" w:rsidRDefault="007E5C8C" w:rsidP="00BC6B7D">
            <w:pPr>
              <w:rPr>
                <w:sz w:val="25"/>
                <w:szCs w:val="25"/>
              </w:rPr>
            </w:pPr>
            <w:r w:rsidRPr="00EE763E">
              <w:rPr>
                <w:b/>
                <w:sz w:val="25"/>
                <w:szCs w:val="25"/>
              </w:rPr>
              <w:t>Профилактическая работа с обучающимися, подверженными воздействию идеологии терроризма, а также подпавшими под ее влияние</w:t>
            </w:r>
          </w:p>
        </w:tc>
        <w:tc>
          <w:tcPr>
            <w:tcW w:w="2133" w:type="dxa"/>
          </w:tcPr>
          <w:p w:rsidR="007E5C8C" w:rsidRPr="00EE763E" w:rsidRDefault="00C21B5C" w:rsidP="00BC6B7D">
            <w:pPr>
              <w:jc w:val="center"/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СПТ</w:t>
            </w:r>
          </w:p>
        </w:tc>
        <w:tc>
          <w:tcPr>
            <w:tcW w:w="2394" w:type="dxa"/>
          </w:tcPr>
          <w:p w:rsidR="007E5C8C" w:rsidRPr="00EE763E" w:rsidRDefault="007E5C8C" w:rsidP="007E5C8C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 xml:space="preserve">Нарколог ЦГБ им. Р.П. </w:t>
            </w:r>
            <w:proofErr w:type="spellStart"/>
            <w:r w:rsidRPr="00EE763E">
              <w:rPr>
                <w:sz w:val="25"/>
                <w:szCs w:val="25"/>
              </w:rPr>
              <w:t>Аскерханова</w:t>
            </w:r>
            <w:proofErr w:type="spellEnd"/>
            <w:r w:rsidRPr="00EE763E">
              <w:rPr>
                <w:sz w:val="25"/>
                <w:szCs w:val="25"/>
              </w:rPr>
              <w:t xml:space="preserve"> Рамазан </w:t>
            </w:r>
            <w:proofErr w:type="spellStart"/>
            <w:r w:rsidRPr="00EE763E">
              <w:rPr>
                <w:sz w:val="25"/>
                <w:szCs w:val="25"/>
              </w:rPr>
              <w:t>Абдурашидов</w:t>
            </w:r>
            <w:proofErr w:type="spellEnd"/>
            <w:r w:rsidRPr="00EE763E">
              <w:rPr>
                <w:sz w:val="25"/>
                <w:szCs w:val="25"/>
              </w:rPr>
              <w:t xml:space="preserve">, ответственный секретарь Антинаркотической комиссии администрации </w:t>
            </w:r>
            <w:proofErr w:type="spellStart"/>
            <w:r w:rsidRPr="00EE763E">
              <w:rPr>
                <w:sz w:val="25"/>
                <w:szCs w:val="25"/>
              </w:rPr>
              <w:t>г.Хасавюрт</w:t>
            </w:r>
            <w:proofErr w:type="spellEnd"/>
            <w:r w:rsidRPr="00EE763E">
              <w:rPr>
                <w:sz w:val="25"/>
                <w:szCs w:val="25"/>
              </w:rPr>
              <w:t xml:space="preserve"> </w:t>
            </w:r>
            <w:proofErr w:type="spellStart"/>
            <w:r w:rsidRPr="00EE763E">
              <w:rPr>
                <w:sz w:val="25"/>
                <w:szCs w:val="25"/>
              </w:rPr>
              <w:t>Муратхан</w:t>
            </w:r>
            <w:proofErr w:type="spellEnd"/>
            <w:r w:rsidRPr="00EE763E">
              <w:rPr>
                <w:sz w:val="25"/>
                <w:szCs w:val="25"/>
              </w:rPr>
              <w:t xml:space="preserve"> </w:t>
            </w:r>
            <w:proofErr w:type="spellStart"/>
            <w:r w:rsidRPr="00EE763E">
              <w:rPr>
                <w:sz w:val="25"/>
                <w:szCs w:val="25"/>
              </w:rPr>
              <w:t>Кандауров</w:t>
            </w:r>
            <w:proofErr w:type="spellEnd"/>
          </w:p>
        </w:tc>
        <w:tc>
          <w:tcPr>
            <w:tcW w:w="1906" w:type="dxa"/>
          </w:tcPr>
          <w:p w:rsidR="007E5C8C" w:rsidRPr="00EE763E" w:rsidRDefault="00C21B5C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EE763E">
              <w:rPr>
                <w:sz w:val="25"/>
                <w:szCs w:val="25"/>
              </w:rPr>
              <w:t>Карамурзаева</w:t>
            </w:r>
            <w:proofErr w:type="spellEnd"/>
            <w:r w:rsidRPr="00EE763E">
              <w:rPr>
                <w:sz w:val="25"/>
                <w:szCs w:val="25"/>
              </w:rPr>
              <w:t xml:space="preserve"> Э.Б.</w:t>
            </w:r>
          </w:p>
        </w:tc>
        <w:tc>
          <w:tcPr>
            <w:tcW w:w="1713" w:type="dxa"/>
          </w:tcPr>
          <w:p w:rsidR="007E5C8C" w:rsidRPr="00EE763E" w:rsidRDefault="00C21B5C" w:rsidP="00BC6B7D">
            <w:pPr>
              <w:jc w:val="center"/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900</w:t>
            </w:r>
          </w:p>
        </w:tc>
        <w:tc>
          <w:tcPr>
            <w:tcW w:w="1906" w:type="dxa"/>
          </w:tcPr>
          <w:p w:rsidR="007E5C8C" w:rsidRPr="00EE763E" w:rsidRDefault="007E5C8C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-</w:t>
            </w:r>
          </w:p>
        </w:tc>
      </w:tr>
      <w:tr w:rsidR="00132FA5" w:rsidRPr="00FF00D5" w:rsidTr="007D1019">
        <w:tc>
          <w:tcPr>
            <w:tcW w:w="458" w:type="dxa"/>
          </w:tcPr>
          <w:p w:rsidR="00132FA5" w:rsidRPr="00FF00D5" w:rsidRDefault="00132FA5" w:rsidP="000E776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132FA5" w:rsidRPr="00EE763E" w:rsidRDefault="00132FA5" w:rsidP="00132FA5">
            <w:pPr>
              <w:pStyle w:val="a9"/>
              <w:numPr>
                <w:ilvl w:val="0"/>
                <w:numId w:val="7"/>
              </w:numPr>
              <w:tabs>
                <w:tab w:val="left" w:pos="916"/>
              </w:tabs>
              <w:ind w:left="0" w:firstLine="360"/>
              <w:rPr>
                <w:rFonts w:eastAsia="Calibri"/>
                <w:sz w:val="24"/>
                <w:szCs w:val="24"/>
                <w:lang w:eastAsia="en-US"/>
              </w:rPr>
            </w:pPr>
            <w:r w:rsidRPr="00EE763E">
              <w:rPr>
                <w:sz w:val="24"/>
                <w:szCs w:val="24"/>
              </w:rPr>
              <w:t>В</w:t>
            </w:r>
            <w:r w:rsidRPr="00EE763E">
              <w:rPr>
                <w:rFonts w:eastAsia="Calibri"/>
                <w:sz w:val="24"/>
                <w:szCs w:val="24"/>
                <w:lang w:eastAsia="en-US"/>
              </w:rPr>
              <w:t xml:space="preserve">оспитательные культурно-просветительские мероприятия, </w:t>
            </w:r>
            <w:r w:rsidRPr="00EE763E">
              <w:rPr>
                <w:rFonts w:eastAsia="Calibri"/>
                <w:sz w:val="24"/>
                <w:szCs w:val="24"/>
                <w:lang w:eastAsia="en-US"/>
              </w:rPr>
              <w:lastRenderedPageBreak/>
              <w:t>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132FA5" w:rsidRPr="00EE763E" w:rsidRDefault="00132FA5" w:rsidP="00132FA5">
            <w:pPr>
              <w:tabs>
                <w:tab w:val="left" w:pos="916"/>
              </w:tabs>
              <w:ind w:firstLine="360"/>
              <w:rPr>
                <w:sz w:val="24"/>
                <w:szCs w:val="24"/>
              </w:rPr>
            </w:pPr>
            <w:r w:rsidRPr="00EE763E">
              <w:rPr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132FA5" w:rsidRPr="00EE763E" w:rsidRDefault="00132FA5" w:rsidP="00132FA5">
            <w:pPr>
              <w:tabs>
                <w:tab w:val="left" w:pos="916"/>
              </w:tabs>
              <w:ind w:firstLine="360"/>
              <w:rPr>
                <w:b/>
                <w:sz w:val="24"/>
                <w:szCs w:val="24"/>
              </w:rPr>
            </w:pPr>
            <w:r w:rsidRPr="00EE763E">
              <w:rPr>
                <w:sz w:val="24"/>
                <w:szCs w:val="24"/>
              </w:rPr>
              <w:t xml:space="preserve">3.1 </w:t>
            </w:r>
            <w:r w:rsidRPr="00EE763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763E">
              <w:rPr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</w:tc>
        <w:tc>
          <w:tcPr>
            <w:tcW w:w="2133" w:type="dxa"/>
          </w:tcPr>
          <w:p w:rsidR="00132FA5" w:rsidRPr="00EE763E" w:rsidRDefault="00132FA5" w:rsidP="000E7764">
            <w:pPr>
              <w:rPr>
                <w:sz w:val="25"/>
                <w:szCs w:val="25"/>
              </w:rPr>
            </w:pPr>
            <w:hyperlink r:id="rId8" w:history="1">
              <w:r w:rsidRPr="00EE763E">
                <w:rPr>
                  <w:rStyle w:val="af"/>
                  <w:color w:val="auto"/>
                  <w:sz w:val="25"/>
                  <w:szCs w:val="25"/>
                  <w:u w:val="none"/>
                </w:rPr>
                <w:t>Участие в 23-й Межрегионально</w:t>
              </w:r>
              <w:r w:rsidRPr="00EE763E">
                <w:rPr>
                  <w:rStyle w:val="af"/>
                  <w:color w:val="auto"/>
                  <w:sz w:val="25"/>
                  <w:szCs w:val="25"/>
                  <w:u w:val="none"/>
                </w:rPr>
                <w:lastRenderedPageBreak/>
                <w:t>й учебно-тренировочной Вахты Памяти-2021.</w:t>
              </w:r>
            </w:hyperlink>
          </w:p>
        </w:tc>
        <w:tc>
          <w:tcPr>
            <w:tcW w:w="2394" w:type="dxa"/>
          </w:tcPr>
          <w:p w:rsidR="00132FA5" w:rsidRPr="00EE763E" w:rsidRDefault="00EE763E" w:rsidP="000E7764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lastRenderedPageBreak/>
              <w:t>Поисковики России</w:t>
            </w:r>
          </w:p>
        </w:tc>
        <w:tc>
          <w:tcPr>
            <w:tcW w:w="1906" w:type="dxa"/>
          </w:tcPr>
          <w:p w:rsidR="00132FA5" w:rsidRPr="00EE763E" w:rsidRDefault="00132FA5" w:rsidP="000E776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EE763E">
              <w:rPr>
                <w:sz w:val="25"/>
                <w:szCs w:val="25"/>
              </w:rPr>
              <w:t>Шарунина</w:t>
            </w:r>
            <w:proofErr w:type="spellEnd"/>
            <w:r w:rsidRPr="00EE763E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132FA5" w:rsidRPr="00EE763E" w:rsidRDefault="00132FA5" w:rsidP="000E7764">
            <w:pPr>
              <w:jc w:val="center"/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3 чел.</w:t>
            </w:r>
          </w:p>
        </w:tc>
        <w:tc>
          <w:tcPr>
            <w:tcW w:w="1906" w:type="dxa"/>
          </w:tcPr>
          <w:p w:rsidR="00132FA5" w:rsidRPr="00EE763E" w:rsidRDefault="00132FA5" w:rsidP="000E7764">
            <w:pPr>
              <w:rPr>
                <w:sz w:val="25"/>
                <w:szCs w:val="25"/>
              </w:rPr>
            </w:pPr>
          </w:p>
        </w:tc>
      </w:tr>
      <w:tr w:rsidR="00132FA5" w:rsidRPr="00FF00D5" w:rsidTr="007D1019">
        <w:tc>
          <w:tcPr>
            <w:tcW w:w="458" w:type="dxa"/>
          </w:tcPr>
          <w:p w:rsidR="00132FA5" w:rsidRPr="00FF00D5" w:rsidRDefault="00132FA5" w:rsidP="000E776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132FA5" w:rsidRPr="00EE763E" w:rsidRDefault="00132FA5" w:rsidP="000E776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</w:tcPr>
          <w:p w:rsidR="00132FA5" w:rsidRPr="00EE763E" w:rsidRDefault="00132FA5" w:rsidP="000E7764">
            <w:pPr>
              <w:rPr>
                <w:sz w:val="25"/>
                <w:szCs w:val="25"/>
              </w:rPr>
            </w:pPr>
            <w:hyperlink r:id="rId9" w:history="1">
              <w:r w:rsidRPr="00EE763E">
                <w:rPr>
                  <w:rStyle w:val="af"/>
                  <w:color w:val="auto"/>
                  <w:sz w:val="25"/>
                  <w:szCs w:val="25"/>
                  <w:u w:val="none"/>
                </w:rPr>
                <w:t> Участие в  Межрегиональной поисково-разведывательный экспедиции «Перевалы в огне».</w:t>
              </w:r>
            </w:hyperlink>
          </w:p>
        </w:tc>
        <w:tc>
          <w:tcPr>
            <w:tcW w:w="2394" w:type="dxa"/>
          </w:tcPr>
          <w:p w:rsidR="00132FA5" w:rsidRPr="00EE763E" w:rsidRDefault="00EE763E" w:rsidP="000E7764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Поисковики России</w:t>
            </w:r>
          </w:p>
        </w:tc>
        <w:tc>
          <w:tcPr>
            <w:tcW w:w="1906" w:type="dxa"/>
          </w:tcPr>
          <w:p w:rsidR="00132FA5" w:rsidRPr="00EE763E" w:rsidRDefault="00132FA5" w:rsidP="000E776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EE763E">
              <w:rPr>
                <w:sz w:val="25"/>
                <w:szCs w:val="25"/>
              </w:rPr>
              <w:t>Шарунина</w:t>
            </w:r>
            <w:proofErr w:type="spellEnd"/>
            <w:r w:rsidRPr="00EE763E">
              <w:rPr>
                <w:sz w:val="25"/>
                <w:szCs w:val="25"/>
              </w:rPr>
              <w:t xml:space="preserve"> Е.П</w:t>
            </w:r>
          </w:p>
        </w:tc>
        <w:tc>
          <w:tcPr>
            <w:tcW w:w="1713" w:type="dxa"/>
          </w:tcPr>
          <w:p w:rsidR="00132FA5" w:rsidRPr="00EE763E" w:rsidRDefault="00132FA5" w:rsidP="000E7764">
            <w:pPr>
              <w:jc w:val="center"/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5 чел.</w:t>
            </w:r>
          </w:p>
        </w:tc>
        <w:tc>
          <w:tcPr>
            <w:tcW w:w="1906" w:type="dxa"/>
          </w:tcPr>
          <w:p w:rsidR="00132FA5" w:rsidRPr="00EE763E" w:rsidRDefault="00132FA5" w:rsidP="000E7764">
            <w:pPr>
              <w:rPr>
                <w:sz w:val="25"/>
                <w:szCs w:val="25"/>
              </w:rPr>
            </w:pPr>
          </w:p>
        </w:tc>
      </w:tr>
      <w:tr w:rsidR="00132FA5" w:rsidRPr="00FF00D5" w:rsidTr="007D1019">
        <w:tc>
          <w:tcPr>
            <w:tcW w:w="458" w:type="dxa"/>
          </w:tcPr>
          <w:p w:rsidR="00132FA5" w:rsidRPr="00FF00D5" w:rsidRDefault="00132FA5" w:rsidP="000E776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132FA5" w:rsidRPr="00EE763E" w:rsidRDefault="00132FA5" w:rsidP="000E776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</w:tcPr>
          <w:p w:rsidR="00132FA5" w:rsidRPr="00EE763E" w:rsidRDefault="00132FA5" w:rsidP="000E7764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Открытие «Вахты памяти». В г. Хасавюрт</w:t>
            </w:r>
          </w:p>
        </w:tc>
        <w:tc>
          <w:tcPr>
            <w:tcW w:w="2394" w:type="dxa"/>
          </w:tcPr>
          <w:p w:rsidR="00132FA5" w:rsidRPr="00EE763E" w:rsidRDefault="00132FA5" w:rsidP="000E7764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Сотрудники Администрации города</w:t>
            </w:r>
          </w:p>
        </w:tc>
        <w:tc>
          <w:tcPr>
            <w:tcW w:w="1906" w:type="dxa"/>
          </w:tcPr>
          <w:p w:rsidR="00132FA5" w:rsidRPr="00EE763E" w:rsidRDefault="00132FA5" w:rsidP="000E776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EE763E">
              <w:rPr>
                <w:sz w:val="25"/>
                <w:szCs w:val="25"/>
              </w:rPr>
              <w:t>Шарунина</w:t>
            </w:r>
            <w:proofErr w:type="spellEnd"/>
            <w:r w:rsidRPr="00EE763E">
              <w:rPr>
                <w:sz w:val="25"/>
                <w:szCs w:val="25"/>
              </w:rPr>
              <w:t xml:space="preserve"> Е.П</w:t>
            </w:r>
          </w:p>
        </w:tc>
        <w:tc>
          <w:tcPr>
            <w:tcW w:w="1713" w:type="dxa"/>
          </w:tcPr>
          <w:p w:rsidR="00132FA5" w:rsidRPr="00EE763E" w:rsidRDefault="00132FA5" w:rsidP="000E7764">
            <w:pPr>
              <w:jc w:val="center"/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30 чел.</w:t>
            </w:r>
          </w:p>
        </w:tc>
        <w:tc>
          <w:tcPr>
            <w:tcW w:w="1906" w:type="dxa"/>
          </w:tcPr>
          <w:p w:rsidR="00132FA5" w:rsidRPr="00EE763E" w:rsidRDefault="00132FA5" w:rsidP="000E7764">
            <w:pPr>
              <w:rPr>
                <w:sz w:val="25"/>
                <w:szCs w:val="25"/>
              </w:rPr>
            </w:pPr>
          </w:p>
        </w:tc>
      </w:tr>
      <w:tr w:rsidR="000E7764" w:rsidRPr="00FF00D5" w:rsidTr="007D1019">
        <w:tc>
          <w:tcPr>
            <w:tcW w:w="458" w:type="dxa"/>
          </w:tcPr>
          <w:p w:rsidR="000E7764" w:rsidRPr="00FF00D5" w:rsidRDefault="000E7764" w:rsidP="000E776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EE763E" w:rsidRPr="00EE763E" w:rsidRDefault="00EE763E" w:rsidP="00EE763E">
            <w:pPr>
              <w:pStyle w:val="a9"/>
              <w:numPr>
                <w:ilvl w:val="0"/>
                <w:numId w:val="12"/>
              </w:numPr>
              <w:tabs>
                <w:tab w:val="left" w:pos="916"/>
              </w:tabs>
              <w:ind w:left="118" w:firstLine="242"/>
              <w:rPr>
                <w:rFonts w:eastAsia="Calibri"/>
                <w:sz w:val="24"/>
                <w:szCs w:val="24"/>
                <w:lang w:eastAsia="en-US"/>
              </w:rPr>
            </w:pPr>
            <w:r w:rsidRPr="00EE763E">
              <w:rPr>
                <w:sz w:val="24"/>
                <w:szCs w:val="24"/>
              </w:rPr>
              <w:t>В</w:t>
            </w:r>
            <w:r w:rsidRPr="00EE763E">
              <w:rPr>
                <w:rFonts w:eastAsia="Calibri"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EE763E" w:rsidRPr="00EE763E" w:rsidRDefault="00EE763E" w:rsidP="00EE763E">
            <w:pPr>
              <w:tabs>
                <w:tab w:val="left" w:pos="916"/>
              </w:tabs>
              <w:ind w:left="118" w:firstLine="242"/>
              <w:rPr>
                <w:sz w:val="24"/>
                <w:szCs w:val="24"/>
              </w:rPr>
            </w:pPr>
            <w:r w:rsidRPr="00EE763E">
              <w:rPr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0E7764" w:rsidRPr="00EE763E" w:rsidRDefault="00EE763E" w:rsidP="00EE763E">
            <w:pPr>
              <w:ind w:left="118" w:firstLine="242"/>
              <w:rPr>
                <w:b/>
                <w:sz w:val="25"/>
                <w:szCs w:val="25"/>
              </w:rPr>
            </w:pPr>
            <w:r w:rsidRPr="00EE763E">
              <w:rPr>
                <w:sz w:val="24"/>
                <w:szCs w:val="24"/>
              </w:rPr>
              <w:t>профилактику идеологии терроризма</w:t>
            </w:r>
          </w:p>
        </w:tc>
        <w:tc>
          <w:tcPr>
            <w:tcW w:w="2133" w:type="dxa"/>
          </w:tcPr>
          <w:p w:rsidR="000E7764" w:rsidRPr="00EE763E" w:rsidRDefault="000E7764" w:rsidP="000E7764">
            <w:pPr>
              <w:rPr>
                <w:sz w:val="25"/>
                <w:szCs w:val="25"/>
              </w:rPr>
            </w:pPr>
            <w:hyperlink r:id="rId10" w:history="1">
              <w:r w:rsidRPr="00EE763E">
                <w:rPr>
                  <w:rStyle w:val="af"/>
                  <w:color w:val="auto"/>
                  <w:sz w:val="25"/>
                  <w:szCs w:val="25"/>
                  <w:u w:val="none"/>
                </w:rPr>
                <w:t>Участие в Республиканском форуму «Вместе против террора».</w:t>
              </w:r>
            </w:hyperlink>
          </w:p>
        </w:tc>
        <w:tc>
          <w:tcPr>
            <w:tcW w:w="2394" w:type="dxa"/>
          </w:tcPr>
          <w:p w:rsidR="000E7764" w:rsidRPr="00EE763E" w:rsidRDefault="000011CF" w:rsidP="000E7764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Сотрудники Министерств РД</w:t>
            </w:r>
          </w:p>
        </w:tc>
        <w:tc>
          <w:tcPr>
            <w:tcW w:w="1906" w:type="dxa"/>
          </w:tcPr>
          <w:p w:rsidR="000E7764" w:rsidRPr="00EE763E" w:rsidRDefault="00EE763E" w:rsidP="000E776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EE763E">
              <w:rPr>
                <w:sz w:val="25"/>
                <w:szCs w:val="25"/>
              </w:rPr>
              <w:t>Шарунина</w:t>
            </w:r>
            <w:proofErr w:type="spellEnd"/>
            <w:r w:rsidRPr="00EE763E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0E7764" w:rsidRPr="00EE763E" w:rsidRDefault="000011CF" w:rsidP="000E7764">
            <w:pPr>
              <w:jc w:val="center"/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5 чел.</w:t>
            </w:r>
          </w:p>
        </w:tc>
        <w:tc>
          <w:tcPr>
            <w:tcW w:w="1906" w:type="dxa"/>
          </w:tcPr>
          <w:p w:rsidR="000E7764" w:rsidRPr="00C21B5C" w:rsidRDefault="000E7764" w:rsidP="000E7764">
            <w:pPr>
              <w:rPr>
                <w:color w:val="FF0000"/>
                <w:sz w:val="25"/>
                <w:szCs w:val="25"/>
              </w:rPr>
            </w:pPr>
          </w:p>
        </w:tc>
      </w:tr>
      <w:tr w:rsidR="000E7764" w:rsidRPr="00FF00D5" w:rsidTr="007D1019">
        <w:tc>
          <w:tcPr>
            <w:tcW w:w="458" w:type="dxa"/>
          </w:tcPr>
          <w:p w:rsidR="000E7764" w:rsidRPr="00FF00D5" w:rsidRDefault="000E7764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EE763E" w:rsidRPr="00EE763E" w:rsidRDefault="00EE763E" w:rsidP="00EE763E">
            <w:pPr>
              <w:pStyle w:val="af0"/>
              <w:ind w:right="-108"/>
              <w:rPr>
                <w:sz w:val="24"/>
                <w:szCs w:val="24"/>
              </w:rPr>
            </w:pPr>
            <w:r w:rsidRPr="00EE763E">
              <w:rPr>
                <w:sz w:val="24"/>
                <w:szCs w:val="24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0E7764" w:rsidRPr="00EE763E" w:rsidRDefault="00EE763E" w:rsidP="00EE763E">
            <w:pPr>
              <w:pStyle w:val="af0"/>
              <w:ind w:right="-108"/>
              <w:rPr>
                <w:sz w:val="24"/>
                <w:szCs w:val="24"/>
              </w:rPr>
            </w:pPr>
            <w:r w:rsidRPr="00EE763E">
              <w:rPr>
                <w:sz w:val="24"/>
                <w:szCs w:val="24"/>
              </w:rPr>
              <w:t>идеологии терроризма и экстремизма</w:t>
            </w:r>
          </w:p>
          <w:p w:rsidR="00EE763E" w:rsidRPr="00EE763E" w:rsidRDefault="00EE763E" w:rsidP="00EE763E">
            <w:pPr>
              <w:pStyle w:val="af0"/>
              <w:ind w:right="-108"/>
              <w:rPr>
                <w:sz w:val="24"/>
                <w:szCs w:val="24"/>
              </w:rPr>
            </w:pPr>
            <w:r w:rsidRPr="00EE763E">
              <w:rPr>
                <w:sz w:val="24"/>
                <w:szCs w:val="24"/>
              </w:rPr>
              <w:lastRenderedPageBreak/>
              <w:t>6.2 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</w:tc>
        <w:tc>
          <w:tcPr>
            <w:tcW w:w="2133" w:type="dxa"/>
          </w:tcPr>
          <w:p w:rsidR="000E7764" w:rsidRPr="00EE763E" w:rsidRDefault="000E7764" w:rsidP="000E7764">
            <w:pPr>
              <w:rPr>
                <w:sz w:val="25"/>
                <w:szCs w:val="25"/>
              </w:rPr>
            </w:pPr>
            <w:hyperlink r:id="rId11" w:history="1">
              <w:r w:rsidRPr="00EE763E">
                <w:rPr>
                  <w:rStyle w:val="af"/>
                  <w:color w:val="auto"/>
                  <w:sz w:val="25"/>
                  <w:szCs w:val="25"/>
                  <w:u w:val="none"/>
                </w:rPr>
                <w:t xml:space="preserve">Участие в опросе по изучению межнациональных и </w:t>
              </w:r>
              <w:r w:rsidRPr="00EE763E">
                <w:rPr>
                  <w:rStyle w:val="af"/>
                  <w:color w:val="auto"/>
                  <w:sz w:val="25"/>
                  <w:szCs w:val="25"/>
                  <w:u w:val="none"/>
                </w:rPr>
                <w:lastRenderedPageBreak/>
                <w:t>межконфессиональных отношений в РД.</w:t>
              </w:r>
            </w:hyperlink>
          </w:p>
        </w:tc>
        <w:tc>
          <w:tcPr>
            <w:tcW w:w="2394" w:type="dxa"/>
          </w:tcPr>
          <w:p w:rsidR="000E7764" w:rsidRPr="00EE763E" w:rsidRDefault="00EE763E" w:rsidP="000E7764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lastRenderedPageBreak/>
              <w:t>Сотрудники городской Администрации</w:t>
            </w:r>
          </w:p>
        </w:tc>
        <w:tc>
          <w:tcPr>
            <w:tcW w:w="1906" w:type="dxa"/>
          </w:tcPr>
          <w:p w:rsidR="000E7764" w:rsidRPr="00EE763E" w:rsidRDefault="000011CF" w:rsidP="000E776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EE763E">
              <w:rPr>
                <w:sz w:val="25"/>
                <w:szCs w:val="25"/>
              </w:rPr>
              <w:t>Шарунина</w:t>
            </w:r>
            <w:proofErr w:type="spellEnd"/>
            <w:r w:rsidRPr="00EE763E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0E7764" w:rsidRPr="00EE763E" w:rsidRDefault="000011CF" w:rsidP="000E7764">
            <w:pPr>
              <w:jc w:val="center"/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400 чел.</w:t>
            </w:r>
          </w:p>
        </w:tc>
        <w:tc>
          <w:tcPr>
            <w:tcW w:w="1906" w:type="dxa"/>
          </w:tcPr>
          <w:p w:rsidR="000E7764" w:rsidRPr="00EE763E" w:rsidRDefault="000E7764" w:rsidP="000E7764">
            <w:pPr>
              <w:rPr>
                <w:sz w:val="25"/>
                <w:szCs w:val="25"/>
              </w:rPr>
            </w:pPr>
          </w:p>
        </w:tc>
      </w:tr>
      <w:tr w:rsidR="00EE763E" w:rsidRPr="00FF00D5" w:rsidTr="007D1019">
        <w:tc>
          <w:tcPr>
            <w:tcW w:w="458" w:type="dxa"/>
          </w:tcPr>
          <w:p w:rsidR="00EE763E" w:rsidRPr="00FF00D5" w:rsidRDefault="00EE763E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EE763E" w:rsidRPr="00EE763E" w:rsidRDefault="00EE763E" w:rsidP="00EE763E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 xml:space="preserve">2. </w:t>
            </w:r>
            <w:r w:rsidRPr="00EE763E">
              <w:rPr>
                <w:sz w:val="25"/>
                <w:szCs w:val="25"/>
              </w:rPr>
              <w:t>Меры по формированию у обучающихся антитеррористического сознания</w:t>
            </w:r>
          </w:p>
          <w:p w:rsidR="00EE763E" w:rsidRPr="00EE763E" w:rsidRDefault="00EE763E" w:rsidP="00EE763E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Проведение общественно-политических, культурных и спортивных мероприятий,</w:t>
            </w:r>
          </w:p>
          <w:p w:rsidR="00EE763E" w:rsidRPr="00EE763E" w:rsidRDefault="00EE763E" w:rsidP="00EE763E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посвященных Дню солидарности в борьбе с терроризмом</w:t>
            </w:r>
          </w:p>
          <w:p w:rsidR="00EE763E" w:rsidRPr="00EE763E" w:rsidRDefault="00EE763E" w:rsidP="00EE763E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(3 сентября)</w:t>
            </w:r>
          </w:p>
        </w:tc>
        <w:tc>
          <w:tcPr>
            <w:tcW w:w="2133" w:type="dxa"/>
          </w:tcPr>
          <w:p w:rsidR="00EE763E" w:rsidRPr="00EE763E" w:rsidRDefault="00EE763E" w:rsidP="000E7764">
            <w:pPr>
              <w:rPr>
                <w:sz w:val="25"/>
                <w:szCs w:val="25"/>
              </w:rPr>
            </w:pPr>
            <w:hyperlink r:id="rId12" w:history="1">
              <w:r w:rsidRPr="00EE763E">
                <w:rPr>
                  <w:rStyle w:val="af"/>
                  <w:color w:val="auto"/>
                  <w:sz w:val="25"/>
                  <w:szCs w:val="25"/>
                  <w:u w:val="none"/>
                </w:rPr>
                <w:t>Мероприятия, посвященные Дню солидарности в борьбе с терроризмом.</w:t>
              </w:r>
            </w:hyperlink>
          </w:p>
        </w:tc>
        <w:tc>
          <w:tcPr>
            <w:tcW w:w="2394" w:type="dxa"/>
          </w:tcPr>
          <w:p w:rsidR="00EE763E" w:rsidRPr="00EE763E" w:rsidRDefault="00EE763E" w:rsidP="000E7764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Сотрудники МВД, ДУМД</w:t>
            </w:r>
          </w:p>
        </w:tc>
        <w:tc>
          <w:tcPr>
            <w:tcW w:w="1906" w:type="dxa"/>
          </w:tcPr>
          <w:p w:rsidR="00EE763E" w:rsidRPr="00EE763E" w:rsidRDefault="00EE763E" w:rsidP="000E776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EE763E">
              <w:rPr>
                <w:sz w:val="25"/>
                <w:szCs w:val="25"/>
              </w:rPr>
              <w:t>Шарунина</w:t>
            </w:r>
            <w:proofErr w:type="spellEnd"/>
            <w:r w:rsidRPr="00EE763E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EE763E" w:rsidRPr="00EE763E" w:rsidRDefault="00EE763E" w:rsidP="000E7764">
            <w:pPr>
              <w:jc w:val="center"/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1200 чел.</w:t>
            </w:r>
          </w:p>
        </w:tc>
        <w:tc>
          <w:tcPr>
            <w:tcW w:w="1906" w:type="dxa"/>
          </w:tcPr>
          <w:p w:rsidR="00EE763E" w:rsidRPr="00C21B5C" w:rsidRDefault="00EE763E" w:rsidP="000E7764">
            <w:pPr>
              <w:rPr>
                <w:color w:val="FF0000"/>
                <w:sz w:val="25"/>
                <w:szCs w:val="25"/>
              </w:rPr>
            </w:pPr>
          </w:p>
        </w:tc>
      </w:tr>
      <w:tr w:rsidR="00EE763E" w:rsidRPr="00FF00D5" w:rsidTr="007D1019">
        <w:tc>
          <w:tcPr>
            <w:tcW w:w="458" w:type="dxa"/>
          </w:tcPr>
          <w:p w:rsidR="00EE763E" w:rsidRPr="00FF00D5" w:rsidRDefault="00EE763E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EE763E" w:rsidRPr="00EE763E" w:rsidRDefault="00EE763E" w:rsidP="000E776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EE763E" w:rsidRPr="00EE763E" w:rsidRDefault="00EE763E" w:rsidP="000E7764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 xml:space="preserve">Экскурсия в </w:t>
            </w:r>
            <w:proofErr w:type="spellStart"/>
            <w:r w:rsidRPr="00EE763E">
              <w:rPr>
                <w:sz w:val="25"/>
                <w:szCs w:val="25"/>
              </w:rPr>
              <w:t>г.Беслан</w:t>
            </w:r>
            <w:proofErr w:type="spellEnd"/>
          </w:p>
        </w:tc>
        <w:tc>
          <w:tcPr>
            <w:tcW w:w="2394" w:type="dxa"/>
          </w:tcPr>
          <w:p w:rsidR="00EE763E" w:rsidRPr="00EE763E" w:rsidRDefault="00EE763E" w:rsidP="000E7764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EE763E" w:rsidRPr="00EE763E" w:rsidRDefault="00EE763E" w:rsidP="000E776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EE763E">
              <w:rPr>
                <w:sz w:val="25"/>
                <w:szCs w:val="25"/>
              </w:rPr>
              <w:t>Шарунина</w:t>
            </w:r>
            <w:proofErr w:type="spellEnd"/>
            <w:r w:rsidRPr="00EE763E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EE763E" w:rsidRPr="00EE763E" w:rsidRDefault="00EE763E" w:rsidP="000E7764">
            <w:pPr>
              <w:jc w:val="center"/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10 чел.</w:t>
            </w:r>
          </w:p>
        </w:tc>
        <w:tc>
          <w:tcPr>
            <w:tcW w:w="1906" w:type="dxa"/>
          </w:tcPr>
          <w:p w:rsidR="00EE763E" w:rsidRPr="00FF00D5" w:rsidRDefault="00EE763E" w:rsidP="000E7764">
            <w:pPr>
              <w:rPr>
                <w:sz w:val="25"/>
                <w:szCs w:val="25"/>
              </w:rPr>
            </w:pPr>
          </w:p>
        </w:tc>
      </w:tr>
      <w:tr w:rsidR="000011CF" w:rsidRPr="00FF00D5" w:rsidTr="007D1019">
        <w:tc>
          <w:tcPr>
            <w:tcW w:w="458" w:type="dxa"/>
          </w:tcPr>
          <w:p w:rsidR="000011CF" w:rsidRPr="00FF00D5" w:rsidRDefault="000011CF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0011CF" w:rsidRPr="00EE763E" w:rsidRDefault="00EE763E" w:rsidP="000011CF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1.</w:t>
            </w:r>
            <w:r w:rsidRPr="00EE763E">
              <w:rPr>
                <w:sz w:val="25"/>
                <w:szCs w:val="25"/>
              </w:rPr>
              <w:tab/>
              <w:t>Профилактическая работа с обучающимися, подверженными воздействию идеологии терроризма, а также подпавшими под ее влияние</w:t>
            </w:r>
          </w:p>
        </w:tc>
        <w:tc>
          <w:tcPr>
            <w:tcW w:w="2133" w:type="dxa"/>
          </w:tcPr>
          <w:p w:rsidR="000011CF" w:rsidRPr="00EE763E" w:rsidRDefault="000011CF" w:rsidP="000011CF">
            <w:pPr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 xml:space="preserve">Экскурсия в </w:t>
            </w:r>
            <w:hyperlink r:id="rId13" w:history="1">
              <w:r w:rsidRPr="00EE763E">
                <w:rPr>
                  <w:rStyle w:val="af"/>
                  <w:color w:val="auto"/>
                  <w:sz w:val="25"/>
                  <w:szCs w:val="25"/>
                  <w:u w:val="none"/>
                </w:rPr>
                <w:t>музей «Россия – Моя история».</w:t>
              </w:r>
            </w:hyperlink>
          </w:p>
        </w:tc>
        <w:tc>
          <w:tcPr>
            <w:tcW w:w="2394" w:type="dxa"/>
          </w:tcPr>
          <w:p w:rsidR="000011CF" w:rsidRPr="00EE763E" w:rsidRDefault="000011CF" w:rsidP="000011CF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0011CF" w:rsidRPr="00EE763E" w:rsidRDefault="000011CF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EE763E">
              <w:rPr>
                <w:sz w:val="25"/>
                <w:szCs w:val="25"/>
              </w:rPr>
              <w:t>Шарунина</w:t>
            </w:r>
            <w:proofErr w:type="spellEnd"/>
            <w:r w:rsidRPr="00EE763E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0011CF" w:rsidRPr="00EE763E" w:rsidRDefault="000011CF" w:rsidP="000011CF">
            <w:pPr>
              <w:jc w:val="center"/>
              <w:rPr>
                <w:sz w:val="25"/>
                <w:szCs w:val="25"/>
              </w:rPr>
            </w:pPr>
            <w:r w:rsidRPr="00EE763E">
              <w:rPr>
                <w:sz w:val="25"/>
                <w:szCs w:val="25"/>
              </w:rPr>
              <w:t>20</w:t>
            </w:r>
            <w:r w:rsidRPr="00EE763E">
              <w:rPr>
                <w:sz w:val="25"/>
                <w:szCs w:val="25"/>
              </w:rPr>
              <w:t xml:space="preserve"> чел.</w:t>
            </w:r>
          </w:p>
        </w:tc>
        <w:tc>
          <w:tcPr>
            <w:tcW w:w="1906" w:type="dxa"/>
          </w:tcPr>
          <w:p w:rsidR="000011CF" w:rsidRPr="00FF00D5" w:rsidRDefault="000011CF" w:rsidP="000011CF">
            <w:pPr>
              <w:rPr>
                <w:sz w:val="25"/>
                <w:szCs w:val="25"/>
              </w:rPr>
            </w:pPr>
          </w:p>
        </w:tc>
      </w:tr>
      <w:tr w:rsidR="00C47588" w:rsidRPr="00FF00D5" w:rsidTr="007D1019">
        <w:tc>
          <w:tcPr>
            <w:tcW w:w="458" w:type="dxa"/>
          </w:tcPr>
          <w:p w:rsidR="00C47588" w:rsidRPr="00FF00D5" w:rsidRDefault="00C47588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C47588" w:rsidRPr="00C47588" w:rsidRDefault="00C47588" w:rsidP="00C47588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3.</w:t>
            </w:r>
            <w:r w:rsidRPr="00C47588">
              <w:rPr>
                <w:sz w:val="25"/>
                <w:szCs w:val="25"/>
              </w:rPr>
              <w:tab/>
              <w:t>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C47588" w:rsidRPr="00C47588" w:rsidRDefault="00C47588" w:rsidP="00C47588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(с привлечением представителей органов государственной власти, правоохранительного блока, религиозных и общественных </w:t>
            </w:r>
            <w:r w:rsidRPr="00C47588">
              <w:rPr>
                <w:sz w:val="25"/>
                <w:szCs w:val="25"/>
              </w:rPr>
              <w:lastRenderedPageBreak/>
              <w:t>деятелей, психологов)</w:t>
            </w:r>
          </w:p>
        </w:tc>
        <w:tc>
          <w:tcPr>
            <w:tcW w:w="2133" w:type="dxa"/>
          </w:tcPr>
          <w:p w:rsidR="00C47588" w:rsidRPr="00C47588" w:rsidRDefault="00C47588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 xml:space="preserve">Участие </w:t>
            </w:r>
            <w:hyperlink r:id="rId14" w:history="1">
              <w:r w:rsidRPr="00C47588">
                <w:rPr>
                  <w:rStyle w:val="af"/>
                  <w:color w:val="auto"/>
                  <w:sz w:val="25"/>
                  <w:szCs w:val="25"/>
                  <w:u w:val="none"/>
                </w:rPr>
                <w:t>в Международном молодежном форуме «Каспий – 2021».</w:t>
              </w:r>
            </w:hyperlink>
          </w:p>
        </w:tc>
        <w:tc>
          <w:tcPr>
            <w:tcW w:w="2394" w:type="dxa"/>
          </w:tcPr>
          <w:p w:rsidR="00C47588" w:rsidRPr="00C47588" w:rsidRDefault="00C47588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Общественные деятели</w:t>
            </w:r>
          </w:p>
        </w:tc>
        <w:tc>
          <w:tcPr>
            <w:tcW w:w="1906" w:type="dxa"/>
          </w:tcPr>
          <w:p w:rsidR="00C47588" w:rsidRPr="00C47588" w:rsidRDefault="00C47588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Шарунина</w:t>
            </w:r>
            <w:proofErr w:type="spellEnd"/>
            <w:r w:rsidRPr="00C47588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C47588" w:rsidRPr="00C47588" w:rsidRDefault="00C47588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2 чел.</w:t>
            </w:r>
          </w:p>
        </w:tc>
        <w:tc>
          <w:tcPr>
            <w:tcW w:w="1906" w:type="dxa"/>
          </w:tcPr>
          <w:p w:rsidR="00C47588" w:rsidRPr="00C47588" w:rsidRDefault="00C47588" w:rsidP="000011CF">
            <w:pPr>
              <w:rPr>
                <w:sz w:val="25"/>
                <w:szCs w:val="25"/>
              </w:rPr>
            </w:pPr>
          </w:p>
        </w:tc>
      </w:tr>
      <w:tr w:rsidR="00C47588" w:rsidRPr="00FF00D5" w:rsidTr="007D1019">
        <w:tc>
          <w:tcPr>
            <w:tcW w:w="458" w:type="dxa"/>
          </w:tcPr>
          <w:p w:rsidR="00C47588" w:rsidRPr="00FF00D5" w:rsidRDefault="00C47588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C47588" w:rsidRPr="00FF00D5" w:rsidRDefault="00C47588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</w:tcPr>
          <w:p w:rsidR="00C47588" w:rsidRPr="00FF00D5" w:rsidRDefault="00C47588" w:rsidP="000011CF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Мероприятия, посвященные 90-летию колледжа</w:t>
            </w:r>
          </w:p>
        </w:tc>
        <w:tc>
          <w:tcPr>
            <w:tcW w:w="2394" w:type="dxa"/>
          </w:tcPr>
          <w:p w:rsidR="00C47588" w:rsidRPr="00FF00D5" w:rsidRDefault="00C47588" w:rsidP="000011C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Сотрудники Администрации </w:t>
            </w:r>
            <w:proofErr w:type="spellStart"/>
            <w:r>
              <w:rPr>
                <w:sz w:val="25"/>
                <w:szCs w:val="25"/>
              </w:rPr>
              <w:t>г.Хасавюрт</w:t>
            </w:r>
            <w:proofErr w:type="spellEnd"/>
            <w:r>
              <w:rPr>
                <w:sz w:val="25"/>
                <w:szCs w:val="25"/>
              </w:rPr>
              <w:t>, деятели культуры</w:t>
            </w:r>
          </w:p>
        </w:tc>
        <w:tc>
          <w:tcPr>
            <w:tcW w:w="1906" w:type="dxa"/>
          </w:tcPr>
          <w:p w:rsidR="00C47588" w:rsidRPr="00FF00D5" w:rsidRDefault="00C47588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Шарунина</w:t>
            </w:r>
            <w:proofErr w:type="spellEnd"/>
            <w:r>
              <w:rPr>
                <w:sz w:val="25"/>
                <w:szCs w:val="25"/>
              </w:rPr>
              <w:t xml:space="preserve"> Е.П. </w:t>
            </w:r>
          </w:p>
        </w:tc>
        <w:tc>
          <w:tcPr>
            <w:tcW w:w="1713" w:type="dxa"/>
          </w:tcPr>
          <w:p w:rsidR="00C47588" w:rsidRPr="00FF00D5" w:rsidRDefault="00C47588" w:rsidP="000011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1000 чел.</w:t>
            </w:r>
          </w:p>
        </w:tc>
        <w:tc>
          <w:tcPr>
            <w:tcW w:w="1906" w:type="dxa"/>
          </w:tcPr>
          <w:p w:rsidR="00C47588" w:rsidRPr="00FF00D5" w:rsidRDefault="00C47588" w:rsidP="000011CF">
            <w:pPr>
              <w:rPr>
                <w:sz w:val="25"/>
                <w:szCs w:val="25"/>
              </w:rPr>
            </w:pPr>
          </w:p>
        </w:tc>
      </w:tr>
      <w:tr w:rsidR="00C47588" w:rsidRPr="00FF00D5" w:rsidTr="007D1019">
        <w:tc>
          <w:tcPr>
            <w:tcW w:w="458" w:type="dxa"/>
          </w:tcPr>
          <w:p w:rsidR="00C47588" w:rsidRPr="00FF00D5" w:rsidRDefault="00C47588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C47588" w:rsidRPr="00FF00D5" w:rsidRDefault="00C47588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</w:tcPr>
          <w:p w:rsidR="00C47588" w:rsidRPr="00C47588" w:rsidRDefault="00C47588" w:rsidP="000011CF">
            <w:pPr>
              <w:jc w:val="center"/>
              <w:rPr>
                <w:sz w:val="25"/>
                <w:szCs w:val="25"/>
              </w:rPr>
            </w:pPr>
            <w:hyperlink r:id="rId15" w:history="1">
              <w:r w:rsidRPr="00C47588">
                <w:rPr>
                  <w:rStyle w:val="af"/>
                  <w:color w:val="auto"/>
                  <w:sz w:val="25"/>
                  <w:szCs w:val="25"/>
                  <w:u w:val="none"/>
                </w:rPr>
                <w:t xml:space="preserve">Республиканский форум </w:t>
              </w:r>
              <w:r w:rsidRPr="00C47588">
                <w:rPr>
                  <w:rStyle w:val="af"/>
                  <w:color w:val="auto"/>
                  <w:sz w:val="25"/>
                  <w:szCs w:val="25"/>
                  <w:u w:val="none"/>
                </w:rPr>
                <w:lastRenderedPageBreak/>
                <w:t>«Молодежная среда – территория без экстремизма».</w:t>
              </w:r>
            </w:hyperlink>
          </w:p>
        </w:tc>
        <w:tc>
          <w:tcPr>
            <w:tcW w:w="2394" w:type="dxa"/>
          </w:tcPr>
          <w:p w:rsidR="00C47588" w:rsidRPr="00C47588" w:rsidRDefault="00C47588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 xml:space="preserve">Магомед </w:t>
            </w:r>
            <w:proofErr w:type="spellStart"/>
            <w:r w:rsidRPr="00C47588">
              <w:rPr>
                <w:sz w:val="25"/>
                <w:szCs w:val="25"/>
              </w:rPr>
              <w:t>Абидов</w:t>
            </w:r>
            <w:proofErr w:type="spellEnd"/>
            <w:r w:rsidRPr="00C47588">
              <w:rPr>
                <w:sz w:val="25"/>
                <w:szCs w:val="25"/>
              </w:rPr>
              <w:t xml:space="preserve"> первый заместитель </w:t>
            </w:r>
            <w:r w:rsidRPr="00C47588">
              <w:rPr>
                <w:sz w:val="25"/>
                <w:szCs w:val="25"/>
              </w:rPr>
              <w:lastRenderedPageBreak/>
              <w:t>министра образования и науки Республики Дагестан;</w:t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Махмуд </w:t>
            </w:r>
            <w:proofErr w:type="spellStart"/>
            <w:r w:rsidRPr="00C47588">
              <w:rPr>
                <w:sz w:val="25"/>
                <w:szCs w:val="25"/>
              </w:rPr>
              <w:t>Сайбулаев</w:t>
            </w:r>
            <w:proofErr w:type="spellEnd"/>
            <w:r w:rsidRPr="00C47588">
              <w:rPr>
                <w:sz w:val="25"/>
                <w:szCs w:val="25"/>
              </w:rPr>
              <w:t xml:space="preserve"> советник министра образования и науки Республики Дагестан;</w:t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Газимагомед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Мухумагазиев</w:t>
            </w:r>
            <w:proofErr w:type="spellEnd"/>
            <w:r w:rsidRPr="00C47588">
              <w:rPr>
                <w:sz w:val="25"/>
                <w:szCs w:val="25"/>
              </w:rPr>
              <w:t xml:space="preserve"> руководитель рабочей группы экспертного совета при АТК в РД;</w:t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Даниял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Умаилов</w:t>
            </w:r>
            <w:proofErr w:type="spellEnd"/>
            <w:r w:rsidRPr="00C47588">
              <w:rPr>
                <w:sz w:val="25"/>
                <w:szCs w:val="25"/>
              </w:rPr>
              <w:t xml:space="preserve"> руководитель отдела просвещения </w:t>
            </w:r>
            <w:proofErr w:type="spellStart"/>
            <w:r w:rsidRPr="00C47588">
              <w:rPr>
                <w:sz w:val="25"/>
                <w:szCs w:val="25"/>
              </w:rPr>
              <w:t>Муфтията</w:t>
            </w:r>
            <w:proofErr w:type="spellEnd"/>
            <w:r w:rsidRPr="00C47588">
              <w:rPr>
                <w:sz w:val="25"/>
                <w:szCs w:val="25"/>
              </w:rPr>
              <w:t xml:space="preserve"> РД по г. Хасавюрт;</w:t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Абдулнасир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Тавбиев</w:t>
            </w:r>
            <w:proofErr w:type="spellEnd"/>
            <w:r w:rsidRPr="00C47588">
              <w:rPr>
                <w:sz w:val="25"/>
                <w:szCs w:val="25"/>
              </w:rPr>
              <w:t xml:space="preserve"> начальник отделения ПДН ОМВД России по г. Хасавюрт;</w:t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Раджаб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Генжаев</w:t>
            </w:r>
            <w:proofErr w:type="spellEnd"/>
            <w:r w:rsidRPr="00C47588">
              <w:rPr>
                <w:sz w:val="25"/>
                <w:szCs w:val="25"/>
              </w:rPr>
              <w:t xml:space="preserve"> начальник отдела внутренней политики и общественной безопасности администрации </w:t>
            </w:r>
            <w:r w:rsidRPr="00C47588">
              <w:rPr>
                <w:sz w:val="25"/>
                <w:szCs w:val="25"/>
              </w:rPr>
              <w:lastRenderedPageBreak/>
              <w:t>городского округа «город Хасавюрт»;</w:t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Далгат</w:t>
            </w:r>
            <w:proofErr w:type="spellEnd"/>
            <w:r w:rsidRPr="00C47588">
              <w:rPr>
                <w:sz w:val="25"/>
                <w:szCs w:val="25"/>
              </w:rPr>
              <w:t xml:space="preserve"> Магомедов сотрудник Дагестанского гуманитарного института, эксперт в области социального проектирования</w:t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Заина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Арсанбиева</w:t>
            </w:r>
            <w:proofErr w:type="spellEnd"/>
            <w:r w:rsidRPr="00C47588">
              <w:rPr>
                <w:sz w:val="25"/>
                <w:szCs w:val="25"/>
              </w:rPr>
              <w:t xml:space="preserve"> начальник отдела по работе с детскими и молодежными общественными объединениями и развития добровольчества ГКУ РД «Республиканский молодежный центр»;</w:t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Хайбула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Умаров</w:t>
            </w:r>
            <w:proofErr w:type="spellEnd"/>
            <w:r w:rsidRPr="00C47588">
              <w:rPr>
                <w:sz w:val="25"/>
                <w:szCs w:val="25"/>
              </w:rPr>
              <w:t xml:space="preserve"> заместитель главы администрации городского округа «город Хасавюрт»;</w:t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Камильгерей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Салгереев</w:t>
            </w:r>
            <w:proofErr w:type="spellEnd"/>
            <w:r w:rsidRPr="00C47588">
              <w:rPr>
                <w:sz w:val="25"/>
                <w:szCs w:val="25"/>
              </w:rPr>
              <w:t xml:space="preserve"> заместитель </w:t>
            </w:r>
            <w:proofErr w:type="gramStart"/>
            <w:r w:rsidRPr="00C47588">
              <w:rPr>
                <w:sz w:val="25"/>
                <w:szCs w:val="25"/>
              </w:rPr>
              <w:t>имама  Центральной</w:t>
            </w:r>
            <w:proofErr w:type="gramEnd"/>
            <w:r w:rsidRPr="00C47588">
              <w:rPr>
                <w:sz w:val="25"/>
                <w:szCs w:val="25"/>
              </w:rPr>
              <w:t xml:space="preserve"> мечети г. </w:t>
            </w:r>
            <w:r w:rsidRPr="00C47588">
              <w:rPr>
                <w:sz w:val="25"/>
                <w:szCs w:val="25"/>
              </w:rPr>
              <w:lastRenderedPageBreak/>
              <w:t>Хасавюрт;</w:t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Айшат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Атаева</w:t>
            </w:r>
            <w:proofErr w:type="spellEnd"/>
            <w:r w:rsidRPr="00C47588">
              <w:rPr>
                <w:sz w:val="25"/>
                <w:szCs w:val="25"/>
              </w:rPr>
              <w:t xml:space="preserve"> начальник отдела по делам молодежи и туризма администрации </w:t>
            </w:r>
            <w:proofErr w:type="spellStart"/>
            <w:r w:rsidRPr="00C47588">
              <w:rPr>
                <w:sz w:val="25"/>
                <w:szCs w:val="25"/>
              </w:rPr>
              <w:t>г.Хасавюрт</w:t>
            </w:r>
            <w:proofErr w:type="spellEnd"/>
            <w:r w:rsidRPr="00C47588">
              <w:rPr>
                <w:sz w:val="25"/>
                <w:szCs w:val="25"/>
              </w:rPr>
              <w:t>;</w:t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12.                   </w:t>
            </w:r>
            <w:proofErr w:type="spellStart"/>
            <w:r w:rsidRPr="00C47588">
              <w:rPr>
                <w:sz w:val="25"/>
                <w:szCs w:val="25"/>
              </w:rPr>
              <w:t>Джавпар</w:t>
            </w:r>
            <w:proofErr w:type="spellEnd"/>
            <w:r w:rsidRPr="00C47588">
              <w:rPr>
                <w:sz w:val="25"/>
                <w:szCs w:val="25"/>
              </w:rPr>
              <w:t xml:space="preserve"> Ибрагимов главный специалист отдела по делам молодежи и туризма администрации</w:t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г.Хасавюрт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C47588">
              <w:rPr>
                <w:sz w:val="25"/>
                <w:szCs w:val="25"/>
              </w:rPr>
              <w:t>командир поискового отряда «Кавказ».</w:t>
            </w:r>
          </w:p>
        </w:tc>
        <w:tc>
          <w:tcPr>
            <w:tcW w:w="1906" w:type="dxa"/>
          </w:tcPr>
          <w:p w:rsidR="00C47588" w:rsidRPr="00C47588" w:rsidRDefault="00C47588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lastRenderedPageBreak/>
              <w:t>Шарунина</w:t>
            </w:r>
            <w:proofErr w:type="spellEnd"/>
            <w:r w:rsidRPr="00C47588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C47588" w:rsidRPr="00C47588" w:rsidRDefault="00C47588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400 чел.</w:t>
            </w:r>
          </w:p>
        </w:tc>
        <w:tc>
          <w:tcPr>
            <w:tcW w:w="1906" w:type="dxa"/>
          </w:tcPr>
          <w:p w:rsidR="00C47588" w:rsidRPr="00C47588" w:rsidRDefault="00C47588" w:rsidP="000011CF">
            <w:pPr>
              <w:rPr>
                <w:sz w:val="25"/>
                <w:szCs w:val="25"/>
              </w:rPr>
            </w:pPr>
          </w:p>
        </w:tc>
      </w:tr>
      <w:tr w:rsidR="00C47588" w:rsidRPr="00FF00D5" w:rsidTr="007D1019">
        <w:tc>
          <w:tcPr>
            <w:tcW w:w="458" w:type="dxa"/>
          </w:tcPr>
          <w:p w:rsidR="00C47588" w:rsidRPr="00FF00D5" w:rsidRDefault="00C47588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C47588" w:rsidRPr="00FF00D5" w:rsidRDefault="00C47588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</w:tcPr>
          <w:p w:rsidR="00C47588" w:rsidRPr="00C47588" w:rsidRDefault="00C47588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Студенты – </w:t>
            </w:r>
            <w:hyperlink r:id="rId16" w:history="1">
              <w:r w:rsidRPr="00C47588">
                <w:rPr>
                  <w:rStyle w:val="af"/>
                  <w:color w:val="auto"/>
                  <w:sz w:val="25"/>
                  <w:szCs w:val="25"/>
                  <w:u w:val="none"/>
                </w:rPr>
                <w:t>победители ежегодной легкоатлетической эстафеты «Хасавюртовское кольцо», посвященной Дню Победы и памяти героев Великой Отечественной войны.</w:t>
              </w:r>
            </w:hyperlink>
          </w:p>
        </w:tc>
        <w:tc>
          <w:tcPr>
            <w:tcW w:w="2394" w:type="dxa"/>
          </w:tcPr>
          <w:p w:rsidR="00C47588" w:rsidRPr="00C47588" w:rsidRDefault="00C47588" w:rsidP="000011CF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C47588" w:rsidRPr="00C47588" w:rsidRDefault="00C47588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Шарунина</w:t>
            </w:r>
            <w:proofErr w:type="spellEnd"/>
            <w:r w:rsidRPr="00C47588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C47588" w:rsidRPr="00C47588" w:rsidRDefault="00C47588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10 чел.</w:t>
            </w:r>
          </w:p>
        </w:tc>
        <w:tc>
          <w:tcPr>
            <w:tcW w:w="1906" w:type="dxa"/>
          </w:tcPr>
          <w:p w:rsidR="00C47588" w:rsidRPr="00FF00D5" w:rsidRDefault="00C47588" w:rsidP="000011CF">
            <w:pPr>
              <w:rPr>
                <w:sz w:val="25"/>
                <w:szCs w:val="25"/>
              </w:rPr>
            </w:pPr>
          </w:p>
        </w:tc>
      </w:tr>
      <w:tr w:rsidR="00C47588" w:rsidRPr="00FF00D5" w:rsidTr="007D1019">
        <w:tc>
          <w:tcPr>
            <w:tcW w:w="458" w:type="dxa"/>
          </w:tcPr>
          <w:p w:rsidR="00C47588" w:rsidRPr="00FF00D5" w:rsidRDefault="00C47588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C47588" w:rsidRPr="00FF00D5" w:rsidRDefault="00C47588" w:rsidP="000011CF">
            <w:pPr>
              <w:tabs>
                <w:tab w:val="left" w:pos="251"/>
              </w:tabs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C47588" w:rsidRPr="00C47588" w:rsidRDefault="00C47588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Студенты – </w:t>
            </w:r>
            <w:hyperlink r:id="rId17" w:history="1">
              <w:r w:rsidRPr="00C47588">
                <w:rPr>
                  <w:rStyle w:val="af"/>
                  <w:color w:val="auto"/>
                  <w:sz w:val="25"/>
                  <w:szCs w:val="25"/>
                  <w:u w:val="none"/>
                </w:rPr>
                <w:t xml:space="preserve">победители и </w:t>
              </w:r>
              <w:r w:rsidRPr="00C47588">
                <w:rPr>
                  <w:rStyle w:val="af"/>
                  <w:color w:val="auto"/>
                  <w:sz w:val="25"/>
                  <w:szCs w:val="25"/>
                  <w:u w:val="none"/>
                </w:rPr>
                <w:lastRenderedPageBreak/>
                <w:t>призеры Республиканской научно-практической конференции «Дагестан – земля моя».</w:t>
              </w:r>
            </w:hyperlink>
          </w:p>
        </w:tc>
        <w:tc>
          <w:tcPr>
            <w:tcW w:w="2394" w:type="dxa"/>
          </w:tcPr>
          <w:p w:rsidR="00C47588" w:rsidRPr="00C47588" w:rsidRDefault="00C47588" w:rsidP="000011CF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C47588" w:rsidRPr="00C47588" w:rsidRDefault="00C47588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Мусаев К.М.</w:t>
            </w:r>
          </w:p>
        </w:tc>
        <w:tc>
          <w:tcPr>
            <w:tcW w:w="1713" w:type="dxa"/>
          </w:tcPr>
          <w:p w:rsidR="00C47588" w:rsidRPr="00C47588" w:rsidRDefault="00C47588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3 чел.</w:t>
            </w:r>
          </w:p>
        </w:tc>
        <w:tc>
          <w:tcPr>
            <w:tcW w:w="1906" w:type="dxa"/>
          </w:tcPr>
          <w:p w:rsidR="00C47588" w:rsidRPr="00FF00D5" w:rsidRDefault="00C47588" w:rsidP="000011CF">
            <w:pPr>
              <w:rPr>
                <w:sz w:val="25"/>
                <w:szCs w:val="25"/>
              </w:rPr>
            </w:pPr>
          </w:p>
        </w:tc>
      </w:tr>
      <w:tr w:rsidR="000011CF" w:rsidRPr="00FF00D5" w:rsidTr="007D1019">
        <w:tc>
          <w:tcPr>
            <w:tcW w:w="458" w:type="dxa"/>
          </w:tcPr>
          <w:p w:rsidR="000011CF" w:rsidRPr="00FF00D5" w:rsidRDefault="000011CF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</w:t>
            </w:r>
            <w:r w:rsidRPr="00C47588">
              <w:rPr>
                <w:sz w:val="25"/>
                <w:szCs w:val="25"/>
              </w:rPr>
              <w:lastRenderedPageBreak/>
              <w:t>искусства</w:t>
            </w:r>
          </w:p>
        </w:tc>
        <w:tc>
          <w:tcPr>
            <w:tcW w:w="213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>Встреча студентов с межведомственной группой по противодействию идеологии экстремизма и терроризма.</w:t>
            </w:r>
          </w:p>
        </w:tc>
        <w:tc>
          <w:tcPr>
            <w:tcW w:w="2394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Магомед-</w:t>
            </w:r>
            <w:proofErr w:type="spellStart"/>
            <w:r w:rsidRPr="00C47588">
              <w:rPr>
                <w:sz w:val="25"/>
                <w:szCs w:val="25"/>
              </w:rPr>
              <w:t>Ариф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Дарбишов</w:t>
            </w:r>
            <w:proofErr w:type="spellEnd"/>
            <w:r w:rsidRPr="00C47588">
              <w:rPr>
                <w:sz w:val="25"/>
                <w:szCs w:val="25"/>
              </w:rPr>
              <w:t xml:space="preserve"> – заместитель председателя имамов </w:t>
            </w:r>
            <w:proofErr w:type="spellStart"/>
            <w:r w:rsidRPr="00C47588">
              <w:rPr>
                <w:sz w:val="25"/>
                <w:szCs w:val="25"/>
              </w:rPr>
              <w:t>г.Хасавюрт</w:t>
            </w:r>
            <w:proofErr w:type="spellEnd"/>
          </w:p>
          <w:p w:rsidR="000011CF" w:rsidRPr="00C47588" w:rsidRDefault="000011CF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Магомедариф</w:t>
            </w:r>
            <w:proofErr w:type="spellEnd"/>
            <w:r w:rsidRPr="00C47588">
              <w:rPr>
                <w:sz w:val="25"/>
                <w:szCs w:val="25"/>
              </w:rPr>
              <w:t xml:space="preserve"> Омаров – теолог, работник отдела Просвещения г. Хасавюрт, депутат молодежного парламента при Махачкалинском городском собрании.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Кадирова</w:t>
            </w:r>
            <w:proofErr w:type="spellEnd"/>
            <w:r w:rsidRPr="00C47588">
              <w:rPr>
                <w:sz w:val="25"/>
                <w:szCs w:val="25"/>
              </w:rPr>
              <w:t xml:space="preserve"> М.Р.</w:t>
            </w:r>
          </w:p>
        </w:tc>
        <w:tc>
          <w:tcPr>
            <w:tcW w:w="171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1050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</w:tr>
      <w:tr w:rsidR="00C47588" w:rsidRPr="00FF00D5" w:rsidTr="007D1019">
        <w:tc>
          <w:tcPr>
            <w:tcW w:w="458" w:type="dxa"/>
          </w:tcPr>
          <w:p w:rsidR="00C47588" w:rsidRPr="00FF00D5" w:rsidRDefault="00C47588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C47588" w:rsidRPr="00C47588" w:rsidRDefault="00C47588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C47588" w:rsidRPr="00C47588" w:rsidRDefault="00C47588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C47588" w:rsidRDefault="00C47588" w:rsidP="000011CF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  <w:p w:rsidR="00C47588" w:rsidRPr="00C47588" w:rsidRDefault="00C47588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3.5 </w:t>
            </w:r>
            <w:r w:rsidRPr="00C47588">
              <w:rPr>
                <w:sz w:val="25"/>
                <w:szCs w:val="25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</w:t>
            </w:r>
            <w:r w:rsidRPr="00C47588">
              <w:rPr>
                <w:sz w:val="25"/>
                <w:szCs w:val="25"/>
              </w:rPr>
              <w:lastRenderedPageBreak/>
              <w:t>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C47588" w:rsidRPr="00C47588" w:rsidRDefault="00C47588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>Встреча студентов с сотрудником МЧС</w:t>
            </w:r>
          </w:p>
        </w:tc>
        <w:tc>
          <w:tcPr>
            <w:tcW w:w="2394" w:type="dxa"/>
          </w:tcPr>
          <w:p w:rsidR="00C47588" w:rsidRPr="00C47588" w:rsidRDefault="00C47588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Сотрудники Муниципального казенного учреждения «Управление по обеспечению мероприятий гражданской обороны, чрезвычайным ситуациям и пожарной безопасности» Муниципального Образования Городской Округ «город Хасавюрт»: </w:t>
            </w:r>
            <w:proofErr w:type="spellStart"/>
            <w:r w:rsidRPr="00C47588">
              <w:rPr>
                <w:sz w:val="25"/>
                <w:szCs w:val="25"/>
              </w:rPr>
              <w:t>Тэмирлан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Мурзаев</w:t>
            </w:r>
            <w:proofErr w:type="spellEnd"/>
            <w:r w:rsidRPr="00C47588">
              <w:rPr>
                <w:sz w:val="25"/>
                <w:szCs w:val="25"/>
              </w:rPr>
              <w:t xml:space="preserve"> – ведущий специалист отдела предупреждения чрезвычайных ситуаций МКУ «Управление по делам ГО, ЧС и ПБ» МО ГО «город Хасавюрт», </w:t>
            </w:r>
            <w:proofErr w:type="spellStart"/>
            <w:r w:rsidRPr="00C47588">
              <w:rPr>
                <w:sz w:val="25"/>
                <w:szCs w:val="25"/>
              </w:rPr>
              <w:t>Идрис</w:t>
            </w:r>
            <w:proofErr w:type="spellEnd"/>
            <w:r w:rsidRPr="00C47588">
              <w:rPr>
                <w:sz w:val="25"/>
                <w:szCs w:val="25"/>
              </w:rPr>
              <w:t xml:space="preserve"> Идрисов – ведущий специалист отдела оперативного планирования МКУ «Управление по </w:t>
            </w:r>
            <w:r w:rsidRPr="00C47588">
              <w:rPr>
                <w:sz w:val="25"/>
                <w:szCs w:val="25"/>
              </w:rPr>
              <w:lastRenderedPageBreak/>
              <w:t>делам ГО, ЧС и ПБ» МО ГО «город Хасавюрт».</w:t>
            </w:r>
          </w:p>
        </w:tc>
        <w:tc>
          <w:tcPr>
            <w:tcW w:w="1906" w:type="dxa"/>
          </w:tcPr>
          <w:p w:rsidR="00C47588" w:rsidRPr="00C47588" w:rsidRDefault="00C47588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lastRenderedPageBreak/>
              <w:t>Джаватханов</w:t>
            </w:r>
            <w:proofErr w:type="spellEnd"/>
            <w:r w:rsidRPr="00C47588">
              <w:rPr>
                <w:sz w:val="25"/>
                <w:szCs w:val="25"/>
              </w:rPr>
              <w:t xml:space="preserve"> Б.А.</w:t>
            </w:r>
          </w:p>
        </w:tc>
        <w:tc>
          <w:tcPr>
            <w:tcW w:w="1713" w:type="dxa"/>
          </w:tcPr>
          <w:p w:rsidR="00C47588" w:rsidRPr="00C47588" w:rsidRDefault="00C47588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1200</w:t>
            </w:r>
          </w:p>
        </w:tc>
        <w:tc>
          <w:tcPr>
            <w:tcW w:w="1906" w:type="dxa"/>
          </w:tcPr>
          <w:p w:rsidR="00C47588" w:rsidRPr="00C47588" w:rsidRDefault="00C47588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</w:tr>
      <w:tr w:rsidR="00C47588" w:rsidRPr="00FF00D5" w:rsidTr="007D1019">
        <w:tc>
          <w:tcPr>
            <w:tcW w:w="458" w:type="dxa"/>
          </w:tcPr>
          <w:p w:rsidR="00C47588" w:rsidRPr="00FF00D5" w:rsidRDefault="00C47588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C47588" w:rsidRPr="00C21B5C" w:rsidRDefault="00C47588" w:rsidP="000011CF">
            <w:pPr>
              <w:tabs>
                <w:tab w:val="left" w:pos="251"/>
              </w:tabs>
              <w:rPr>
                <w:b/>
                <w:color w:val="FF0000"/>
                <w:sz w:val="25"/>
                <w:szCs w:val="25"/>
              </w:rPr>
            </w:pPr>
          </w:p>
        </w:tc>
        <w:tc>
          <w:tcPr>
            <w:tcW w:w="2133" w:type="dxa"/>
          </w:tcPr>
          <w:p w:rsidR="00C47588" w:rsidRPr="00C47588" w:rsidRDefault="00C47588" w:rsidP="000011CF">
            <w:pPr>
              <w:jc w:val="center"/>
              <w:rPr>
                <w:sz w:val="25"/>
                <w:szCs w:val="25"/>
              </w:rPr>
            </w:pPr>
            <w:hyperlink r:id="rId18" w:history="1">
              <w:r w:rsidRPr="00C47588">
                <w:rPr>
                  <w:rStyle w:val="af"/>
                  <w:color w:val="auto"/>
                  <w:sz w:val="25"/>
                  <w:szCs w:val="25"/>
                  <w:u w:val="none"/>
                </w:rPr>
                <w:t>Открытые уроки по безопасности жизнедеятельности.</w:t>
              </w:r>
            </w:hyperlink>
          </w:p>
        </w:tc>
        <w:tc>
          <w:tcPr>
            <w:tcW w:w="2394" w:type="dxa"/>
          </w:tcPr>
          <w:p w:rsidR="00C47588" w:rsidRPr="00C47588" w:rsidRDefault="00C47588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Инспектор по административному законодательству ГИБДД г. Хасавюрт </w:t>
            </w:r>
            <w:proofErr w:type="spellStart"/>
            <w:r w:rsidRPr="00C47588">
              <w:rPr>
                <w:sz w:val="25"/>
                <w:szCs w:val="25"/>
              </w:rPr>
              <w:t>Джамбулат</w:t>
            </w:r>
            <w:proofErr w:type="spellEnd"/>
            <w:r w:rsidRPr="00C47588">
              <w:rPr>
                <w:sz w:val="25"/>
                <w:szCs w:val="25"/>
              </w:rPr>
              <w:t xml:space="preserve"> Ахмедов.</w:t>
            </w:r>
            <w:r w:rsidRPr="00C47588">
              <w:rPr>
                <w:sz w:val="25"/>
                <w:szCs w:val="25"/>
              </w:rPr>
              <w:drawing>
                <wp:inline distT="0" distB="0" distL="0" distR="0" wp14:anchorId="2FEFECE9" wp14:editId="2260668F">
                  <wp:extent cx="12065" cy="12065"/>
                  <wp:effectExtent l="0" t="0" r="0" b="0"/>
                  <wp:docPr id="3" name="Рисунок 3" descr="Хочу такой сайт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очу такой сайт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588" w:rsidRPr="00C47588" w:rsidRDefault="00C47588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Сотрудники Муниципального казенного учреждения «Управление по обеспечению мероприятий гражданской обороны, чрезвычайным ситуациям и пожарной безопасности» Муниципального Образования Городской Округ «город Хасавюрт»: </w:t>
            </w:r>
            <w:proofErr w:type="spellStart"/>
            <w:r w:rsidRPr="00C47588">
              <w:rPr>
                <w:sz w:val="25"/>
                <w:szCs w:val="25"/>
              </w:rPr>
              <w:t>Тэмирлан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Мурзаев</w:t>
            </w:r>
            <w:proofErr w:type="spellEnd"/>
            <w:r w:rsidRPr="00C47588">
              <w:rPr>
                <w:sz w:val="25"/>
                <w:szCs w:val="25"/>
              </w:rPr>
              <w:t xml:space="preserve"> – ведущий специалист отдела предупреждения чрезвычайных ситуаций МКУ «Управление по </w:t>
            </w:r>
            <w:r w:rsidRPr="00C47588">
              <w:rPr>
                <w:sz w:val="25"/>
                <w:szCs w:val="25"/>
              </w:rPr>
              <w:lastRenderedPageBreak/>
              <w:t xml:space="preserve">делам ГО, ЧС и ПБ» МО ГО «город Хасавюрт», </w:t>
            </w:r>
            <w:proofErr w:type="spellStart"/>
            <w:r w:rsidRPr="00C47588">
              <w:rPr>
                <w:sz w:val="25"/>
                <w:szCs w:val="25"/>
              </w:rPr>
              <w:t>Идрис</w:t>
            </w:r>
            <w:proofErr w:type="spellEnd"/>
            <w:r w:rsidRPr="00C47588">
              <w:rPr>
                <w:sz w:val="25"/>
                <w:szCs w:val="25"/>
              </w:rPr>
              <w:t xml:space="preserve"> Идрисов – ведущий специалист отдела оперативного планирования МКУ «Управление по делам ГО, ЧС и ПБ» МО ГО «город Хасавюрт».</w:t>
            </w:r>
          </w:p>
        </w:tc>
        <w:tc>
          <w:tcPr>
            <w:tcW w:w="1906" w:type="dxa"/>
          </w:tcPr>
          <w:p w:rsidR="00C47588" w:rsidRPr="00C47588" w:rsidRDefault="00C47588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lastRenderedPageBreak/>
              <w:t>Джаватханов</w:t>
            </w:r>
            <w:proofErr w:type="spellEnd"/>
            <w:r w:rsidRPr="00C47588">
              <w:rPr>
                <w:sz w:val="25"/>
                <w:szCs w:val="25"/>
              </w:rPr>
              <w:t xml:space="preserve"> Б.А.</w:t>
            </w:r>
          </w:p>
        </w:tc>
        <w:tc>
          <w:tcPr>
            <w:tcW w:w="1713" w:type="dxa"/>
          </w:tcPr>
          <w:p w:rsidR="00C47588" w:rsidRPr="00C47588" w:rsidRDefault="00C47588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1200</w:t>
            </w:r>
          </w:p>
        </w:tc>
        <w:tc>
          <w:tcPr>
            <w:tcW w:w="1906" w:type="dxa"/>
          </w:tcPr>
          <w:p w:rsidR="00C47588" w:rsidRPr="00C21B5C" w:rsidRDefault="00C47588" w:rsidP="000011CF">
            <w:pPr>
              <w:rPr>
                <w:color w:val="FF0000"/>
                <w:sz w:val="25"/>
                <w:szCs w:val="25"/>
              </w:rPr>
            </w:pPr>
          </w:p>
        </w:tc>
      </w:tr>
      <w:tr w:rsidR="000011CF" w:rsidRPr="00FF00D5" w:rsidTr="007D1019">
        <w:tc>
          <w:tcPr>
            <w:tcW w:w="458" w:type="dxa"/>
          </w:tcPr>
          <w:p w:rsidR="000011CF" w:rsidRPr="00FF00D5" w:rsidRDefault="000011CF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</w:t>
            </w:r>
            <w:r w:rsidRPr="00C47588">
              <w:rPr>
                <w:sz w:val="25"/>
                <w:szCs w:val="25"/>
              </w:rPr>
              <w:lastRenderedPageBreak/>
              <w:t>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>Правовые классные часы на тему: «Несанкционированный митинг: все об ответственности за организацию и участие»</w:t>
            </w:r>
          </w:p>
        </w:tc>
        <w:tc>
          <w:tcPr>
            <w:tcW w:w="2394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Магомедова З.Г. – капитан полиции, инспектор ПДН</w:t>
            </w:r>
          </w:p>
          <w:p w:rsidR="000011CF" w:rsidRPr="00C47588" w:rsidRDefault="000011CF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Патичев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Мурад</w:t>
            </w:r>
            <w:proofErr w:type="spellEnd"/>
            <w:r w:rsidRPr="00C47588">
              <w:rPr>
                <w:sz w:val="25"/>
                <w:szCs w:val="25"/>
              </w:rPr>
              <w:t xml:space="preserve"> – капитан полиции, участковый уполномоченный полиции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Классные руководители</w:t>
            </w:r>
          </w:p>
        </w:tc>
        <w:tc>
          <w:tcPr>
            <w:tcW w:w="171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1200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</w:tr>
      <w:tr w:rsidR="000011CF" w:rsidRPr="00FF00D5" w:rsidTr="007D1019">
        <w:tc>
          <w:tcPr>
            <w:tcW w:w="458" w:type="dxa"/>
          </w:tcPr>
          <w:p w:rsidR="000011CF" w:rsidRPr="00FF00D5" w:rsidRDefault="000011CF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Встречи студентов с сотрудниками отдела просвещения </w:t>
            </w:r>
            <w:proofErr w:type="spellStart"/>
            <w:r w:rsidRPr="00C47588">
              <w:rPr>
                <w:sz w:val="25"/>
                <w:szCs w:val="25"/>
              </w:rPr>
              <w:t>г.Хасавюрт</w:t>
            </w:r>
            <w:proofErr w:type="spellEnd"/>
            <w:r w:rsidRPr="00C47588">
              <w:rPr>
                <w:sz w:val="25"/>
                <w:szCs w:val="25"/>
              </w:rPr>
              <w:t xml:space="preserve"> при </w:t>
            </w:r>
            <w:proofErr w:type="spellStart"/>
            <w:r w:rsidRPr="00C47588">
              <w:rPr>
                <w:sz w:val="25"/>
                <w:szCs w:val="25"/>
              </w:rPr>
              <w:t>Муфтияте</w:t>
            </w:r>
            <w:proofErr w:type="spellEnd"/>
            <w:r w:rsidRPr="00C47588">
              <w:rPr>
                <w:sz w:val="25"/>
                <w:szCs w:val="25"/>
              </w:rPr>
              <w:t xml:space="preserve"> РД</w:t>
            </w:r>
          </w:p>
        </w:tc>
        <w:tc>
          <w:tcPr>
            <w:tcW w:w="2394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Сотрудник отдела просвещения города Хасавюрт при </w:t>
            </w:r>
            <w:proofErr w:type="spellStart"/>
            <w:r w:rsidRPr="00C47588">
              <w:rPr>
                <w:sz w:val="25"/>
                <w:szCs w:val="25"/>
              </w:rPr>
              <w:t>Муфтияте</w:t>
            </w:r>
            <w:proofErr w:type="spellEnd"/>
            <w:r w:rsidRPr="00C47588">
              <w:rPr>
                <w:sz w:val="25"/>
                <w:szCs w:val="25"/>
              </w:rPr>
              <w:t xml:space="preserve"> РД 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Кадирова</w:t>
            </w:r>
            <w:proofErr w:type="spellEnd"/>
            <w:r w:rsidRPr="00C47588">
              <w:rPr>
                <w:sz w:val="25"/>
                <w:szCs w:val="25"/>
              </w:rPr>
              <w:t xml:space="preserve"> М.Р.</w:t>
            </w:r>
          </w:p>
        </w:tc>
        <w:tc>
          <w:tcPr>
            <w:tcW w:w="171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1000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</w:tr>
      <w:tr w:rsidR="000011CF" w:rsidRPr="00FF00D5" w:rsidTr="007D1019">
        <w:tc>
          <w:tcPr>
            <w:tcW w:w="458" w:type="dxa"/>
          </w:tcPr>
          <w:p w:rsidR="000011CF" w:rsidRPr="00FF00D5" w:rsidRDefault="000011CF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3. Воспитательные культурно-</w:t>
            </w:r>
            <w:r w:rsidRPr="00C47588">
              <w:rPr>
                <w:b/>
                <w:sz w:val="25"/>
                <w:szCs w:val="25"/>
              </w:rPr>
              <w:lastRenderedPageBreak/>
              <w:t>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0011CF" w:rsidRPr="00C47588" w:rsidRDefault="000011CF" w:rsidP="000011CF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>Интеллектуальны</w:t>
            </w:r>
            <w:r w:rsidRPr="00C47588">
              <w:rPr>
                <w:sz w:val="25"/>
                <w:szCs w:val="25"/>
              </w:rPr>
              <w:lastRenderedPageBreak/>
              <w:t xml:space="preserve">й </w:t>
            </w:r>
            <w:proofErr w:type="spellStart"/>
            <w:r w:rsidRPr="00C47588">
              <w:rPr>
                <w:sz w:val="25"/>
                <w:szCs w:val="25"/>
              </w:rPr>
              <w:t>квиз</w:t>
            </w:r>
            <w:proofErr w:type="spellEnd"/>
            <w:r w:rsidRPr="00C47588">
              <w:rPr>
                <w:sz w:val="25"/>
                <w:szCs w:val="25"/>
              </w:rPr>
              <w:t xml:space="preserve"> среди студентов «Игра с умом»</w:t>
            </w:r>
          </w:p>
          <w:p w:rsidR="000011CF" w:rsidRPr="00C47588" w:rsidRDefault="000011CF" w:rsidP="000011CF">
            <w:pPr>
              <w:spacing w:after="200" w:line="276" w:lineRule="auto"/>
              <w:rPr>
                <w:rFonts w:asciiTheme="minorHAnsi" w:hAnsiTheme="minorHAnsi" w:cstheme="minorBidi"/>
                <w:sz w:val="25"/>
                <w:szCs w:val="25"/>
              </w:rPr>
            </w:pPr>
          </w:p>
          <w:p w:rsidR="000011CF" w:rsidRPr="00C47588" w:rsidRDefault="000011CF" w:rsidP="000011CF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Theme="minorHAnsi" w:hAnsiTheme="minorHAnsi" w:cstheme="minorBidi"/>
                <w:sz w:val="25"/>
                <w:szCs w:val="25"/>
              </w:rPr>
            </w:pPr>
          </w:p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94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lastRenderedPageBreak/>
              <w:t>Айшат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Атаева</w:t>
            </w:r>
            <w:proofErr w:type="spellEnd"/>
            <w:r w:rsidRPr="00C47588">
              <w:rPr>
                <w:sz w:val="25"/>
                <w:szCs w:val="25"/>
              </w:rPr>
              <w:t xml:space="preserve"> – </w:t>
            </w:r>
            <w:r w:rsidRPr="00C47588">
              <w:rPr>
                <w:sz w:val="25"/>
                <w:szCs w:val="25"/>
              </w:rPr>
              <w:lastRenderedPageBreak/>
              <w:t>начальник отдела по делам молодежи и туризму администрации</w:t>
            </w:r>
          </w:p>
          <w:p w:rsidR="000011CF" w:rsidRPr="00C47588" w:rsidRDefault="000011CF" w:rsidP="000011CF">
            <w:pPr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Мурад</w:t>
            </w:r>
            <w:proofErr w:type="spellEnd"/>
            <w:r w:rsidRPr="00C47588">
              <w:rPr>
                <w:sz w:val="25"/>
                <w:szCs w:val="25"/>
              </w:rPr>
              <w:t xml:space="preserve"> </w:t>
            </w:r>
            <w:proofErr w:type="spellStart"/>
            <w:r w:rsidRPr="00C47588">
              <w:rPr>
                <w:sz w:val="25"/>
                <w:szCs w:val="25"/>
              </w:rPr>
              <w:t>Адуев</w:t>
            </w:r>
            <w:proofErr w:type="spellEnd"/>
            <w:r w:rsidRPr="00C47588">
              <w:rPr>
                <w:sz w:val="25"/>
                <w:szCs w:val="25"/>
              </w:rPr>
              <w:t xml:space="preserve"> – руководитель интеллектуального клуба при ДК «Спартак» «Хочу все знать»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lastRenderedPageBreak/>
              <w:t>Шарунина</w:t>
            </w:r>
            <w:proofErr w:type="spellEnd"/>
            <w:r w:rsidRPr="00C47588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500 чел.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</w:tr>
      <w:tr w:rsidR="000011CF" w:rsidRPr="00FF00D5" w:rsidTr="007D1019">
        <w:tc>
          <w:tcPr>
            <w:tcW w:w="458" w:type="dxa"/>
          </w:tcPr>
          <w:p w:rsidR="000011CF" w:rsidRPr="00FF00D5" w:rsidRDefault="000011CF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5.2. Наполнение официального сайта и официальных аккаунтов в </w:t>
            </w:r>
            <w:r w:rsidRPr="00C47588">
              <w:rPr>
                <w:sz w:val="25"/>
                <w:szCs w:val="25"/>
              </w:rPr>
              <w:lastRenderedPageBreak/>
              <w:t>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213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 xml:space="preserve">Обновление раздела «Антитеррор» на официальном сайте колледжа и публикация новостей в </w:t>
            </w:r>
            <w:r w:rsidRPr="00C47588">
              <w:rPr>
                <w:sz w:val="25"/>
                <w:szCs w:val="25"/>
              </w:rPr>
              <w:lastRenderedPageBreak/>
              <w:t>социальных сетях «</w:t>
            </w:r>
            <w:proofErr w:type="spellStart"/>
            <w:r w:rsidRPr="00C47588">
              <w:rPr>
                <w:sz w:val="25"/>
                <w:szCs w:val="25"/>
              </w:rPr>
              <w:t>Инстаграм</w:t>
            </w:r>
            <w:proofErr w:type="spellEnd"/>
            <w:r w:rsidRPr="00C47588">
              <w:rPr>
                <w:sz w:val="25"/>
                <w:szCs w:val="25"/>
              </w:rPr>
              <w:t>» и «</w:t>
            </w:r>
            <w:proofErr w:type="spellStart"/>
            <w:r w:rsidRPr="00C47588">
              <w:rPr>
                <w:sz w:val="25"/>
                <w:szCs w:val="25"/>
              </w:rPr>
              <w:t>Фейсбук</w:t>
            </w:r>
            <w:proofErr w:type="spellEnd"/>
            <w:r w:rsidRPr="00C47588">
              <w:rPr>
                <w:sz w:val="25"/>
                <w:szCs w:val="25"/>
              </w:rPr>
              <w:t>» на официальных аккаунтах</w:t>
            </w:r>
          </w:p>
        </w:tc>
        <w:tc>
          <w:tcPr>
            <w:tcW w:w="2394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Шарунина</w:t>
            </w:r>
            <w:proofErr w:type="spellEnd"/>
            <w:r w:rsidRPr="00C47588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</w:tr>
      <w:tr w:rsidR="000011CF" w:rsidRPr="00FF00D5" w:rsidTr="007D1019">
        <w:tc>
          <w:tcPr>
            <w:tcW w:w="458" w:type="dxa"/>
          </w:tcPr>
          <w:p w:rsidR="000011CF" w:rsidRPr="00FF00D5" w:rsidRDefault="000011CF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5.3. </w:t>
            </w:r>
            <w:r w:rsidRPr="00C47588">
              <w:rPr>
                <w:rFonts w:eastAsia="Calibri"/>
                <w:sz w:val="25"/>
                <w:szCs w:val="25"/>
              </w:rPr>
              <w:t xml:space="preserve"> </w:t>
            </w:r>
            <w:r w:rsidRPr="00C47588">
              <w:rPr>
                <w:sz w:val="25"/>
                <w:szCs w:val="25"/>
              </w:rPr>
              <w:t xml:space="preserve">Работа </w:t>
            </w:r>
            <w:proofErr w:type="spellStart"/>
            <w:r w:rsidRPr="00C47588">
              <w:rPr>
                <w:sz w:val="25"/>
                <w:szCs w:val="25"/>
              </w:rPr>
              <w:t>кибер</w:t>
            </w:r>
            <w:proofErr w:type="spellEnd"/>
            <w:r w:rsidRPr="00C47588">
              <w:rPr>
                <w:sz w:val="25"/>
                <w:szCs w:val="25"/>
              </w:rPr>
              <w:t>-дружины</w:t>
            </w:r>
          </w:p>
        </w:tc>
        <w:tc>
          <w:tcPr>
            <w:tcW w:w="213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Сверка «Федерального списка экстремистских материалов» и электронного каталога библиотеки на предмет наличия изданий, включенных в «Федеральный список»</w:t>
            </w:r>
          </w:p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Мониторинг занятости в сети Интернет</w:t>
            </w:r>
          </w:p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Актуализация тематического материала в группах соц. сетей и на официальном сайте</w:t>
            </w:r>
          </w:p>
        </w:tc>
        <w:tc>
          <w:tcPr>
            <w:tcW w:w="2394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Шарунина</w:t>
            </w:r>
            <w:proofErr w:type="spellEnd"/>
            <w:r w:rsidRPr="00C47588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</w:tr>
      <w:tr w:rsidR="000011CF" w:rsidRPr="00FF00D5" w:rsidTr="007D1019">
        <w:tc>
          <w:tcPr>
            <w:tcW w:w="458" w:type="dxa"/>
          </w:tcPr>
          <w:p w:rsidR="000011CF" w:rsidRPr="00FF00D5" w:rsidRDefault="000011CF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 xml:space="preserve">идеологии терроризма и </w:t>
            </w:r>
            <w:r w:rsidRPr="00C47588">
              <w:rPr>
                <w:b/>
                <w:sz w:val="25"/>
                <w:szCs w:val="25"/>
              </w:rPr>
              <w:lastRenderedPageBreak/>
              <w:t>экстремизма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6.2. 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</w:tc>
        <w:tc>
          <w:tcPr>
            <w:tcW w:w="213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 xml:space="preserve">Применение методики своевременного выявления </w:t>
            </w:r>
          </w:p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обучающихся, </w:t>
            </w:r>
            <w:r w:rsidRPr="00C47588">
              <w:rPr>
                <w:sz w:val="25"/>
                <w:szCs w:val="25"/>
              </w:rPr>
              <w:lastRenderedPageBreak/>
              <w:t xml:space="preserve">подверженных воздействию идеологии терроризма или подпавших под ее влияние, а также оказания указанным лицам соответствующей психологической помощи и направление результатов в </w:t>
            </w:r>
            <w:proofErr w:type="spellStart"/>
            <w:r w:rsidRPr="00C47588">
              <w:rPr>
                <w:sz w:val="25"/>
                <w:szCs w:val="25"/>
              </w:rPr>
              <w:t>Минобрнауки</w:t>
            </w:r>
            <w:proofErr w:type="spellEnd"/>
            <w:r w:rsidRPr="00C47588">
              <w:rPr>
                <w:sz w:val="25"/>
                <w:szCs w:val="25"/>
              </w:rPr>
              <w:t xml:space="preserve"> РД</w:t>
            </w:r>
          </w:p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94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Председатели ПЦК</w:t>
            </w:r>
          </w:p>
        </w:tc>
        <w:tc>
          <w:tcPr>
            <w:tcW w:w="171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</w:tr>
      <w:tr w:rsidR="000011CF" w:rsidRPr="00FF00D5" w:rsidTr="007D1019">
        <w:tc>
          <w:tcPr>
            <w:tcW w:w="458" w:type="dxa"/>
          </w:tcPr>
          <w:p w:rsidR="000011CF" w:rsidRPr="00FF00D5" w:rsidRDefault="000011CF" w:rsidP="00EE763E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идеологии терроризма и экстремизма</w:t>
            </w:r>
          </w:p>
          <w:p w:rsidR="000011CF" w:rsidRPr="00C47588" w:rsidRDefault="000011CF" w:rsidP="000011CF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6.3. Внедрение информационно-методических материалов, разработанных </w:t>
            </w:r>
            <w:proofErr w:type="spellStart"/>
            <w:r w:rsidRPr="00C47588">
              <w:rPr>
                <w:sz w:val="25"/>
                <w:szCs w:val="25"/>
              </w:rPr>
              <w:t>Минобрнауки</w:t>
            </w:r>
            <w:proofErr w:type="spellEnd"/>
            <w:r w:rsidRPr="00C47588">
              <w:rPr>
                <w:sz w:val="25"/>
                <w:szCs w:val="25"/>
              </w:rPr>
              <w:t xml:space="preserve"> РД</w:t>
            </w:r>
          </w:p>
        </w:tc>
        <w:tc>
          <w:tcPr>
            <w:tcW w:w="213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Использование информационно-методических материалов, разработанных </w:t>
            </w:r>
            <w:proofErr w:type="spellStart"/>
            <w:r w:rsidRPr="00C47588">
              <w:rPr>
                <w:sz w:val="25"/>
                <w:szCs w:val="25"/>
              </w:rPr>
              <w:t>Минобрнауки</w:t>
            </w:r>
            <w:proofErr w:type="spellEnd"/>
            <w:r w:rsidRPr="00C47588">
              <w:rPr>
                <w:sz w:val="25"/>
                <w:szCs w:val="25"/>
              </w:rPr>
              <w:t xml:space="preserve"> РД</w:t>
            </w:r>
          </w:p>
        </w:tc>
        <w:tc>
          <w:tcPr>
            <w:tcW w:w="2394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Председатели ПЦК</w:t>
            </w:r>
          </w:p>
        </w:tc>
        <w:tc>
          <w:tcPr>
            <w:tcW w:w="1713" w:type="dxa"/>
          </w:tcPr>
          <w:p w:rsidR="000011CF" w:rsidRPr="00C47588" w:rsidRDefault="000011CF" w:rsidP="000011CF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0011CF" w:rsidRPr="00C47588" w:rsidRDefault="000011CF" w:rsidP="000011CF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</w:tr>
      <w:tr w:rsidR="000011CF" w:rsidRPr="00FF00D5" w:rsidTr="007D1019">
        <w:tc>
          <w:tcPr>
            <w:tcW w:w="14548" w:type="dxa"/>
            <w:gridSpan w:val="7"/>
          </w:tcPr>
          <w:p w:rsidR="000011CF" w:rsidRPr="00FF00D5" w:rsidRDefault="000011CF" w:rsidP="000011CF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ИТОГО</w:t>
            </w:r>
          </w:p>
        </w:tc>
      </w:tr>
      <w:tr w:rsidR="000011CF" w:rsidRPr="00FF00D5" w:rsidTr="007D1019">
        <w:tc>
          <w:tcPr>
            <w:tcW w:w="6629" w:type="dxa"/>
            <w:gridSpan w:val="3"/>
          </w:tcPr>
          <w:p w:rsidR="000011CF" w:rsidRPr="00FF00D5" w:rsidRDefault="000011CF" w:rsidP="000011CF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Количество проведенных мероприятий </w:t>
            </w:r>
            <w:r w:rsidRPr="00FF00D5">
              <w:rPr>
                <w:b/>
                <w:i/>
                <w:sz w:val="25"/>
                <w:szCs w:val="25"/>
              </w:rPr>
              <w:t>(прописать формы мероприятий с кол-вом, например, классные часы 30/беседы 20/встречи с представителями правоохранительных органов 10 и т.д.)</w:t>
            </w:r>
            <w:r w:rsidRPr="00FF00D5">
              <w:rPr>
                <w:rStyle w:val="ac"/>
                <w:b/>
                <w:i/>
                <w:sz w:val="25"/>
                <w:szCs w:val="25"/>
              </w:rPr>
              <w:footnoteReference w:id="3"/>
            </w:r>
          </w:p>
        </w:tc>
        <w:tc>
          <w:tcPr>
            <w:tcW w:w="4300" w:type="dxa"/>
            <w:gridSpan w:val="2"/>
          </w:tcPr>
          <w:p w:rsidR="000011CF" w:rsidRPr="00FF00D5" w:rsidRDefault="000011CF" w:rsidP="000011CF">
            <w:pPr>
              <w:tabs>
                <w:tab w:val="left" w:pos="567"/>
              </w:tabs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Количество приглашенных лиц</w:t>
            </w:r>
          </w:p>
          <w:p w:rsidR="000011CF" w:rsidRPr="00FF00D5" w:rsidRDefault="000011CF" w:rsidP="000011CF">
            <w:pPr>
              <w:tabs>
                <w:tab w:val="left" w:pos="567"/>
              </w:tabs>
              <w:jc w:val="center"/>
              <w:rPr>
                <w:b/>
                <w:i/>
                <w:sz w:val="25"/>
                <w:szCs w:val="25"/>
              </w:rPr>
            </w:pPr>
            <w:r w:rsidRPr="00FF00D5">
              <w:rPr>
                <w:i/>
                <w:sz w:val="25"/>
                <w:szCs w:val="25"/>
              </w:rPr>
              <w:t>(представителей религиозных организаций/общественных организаций/деятелей культуры и искусства/правоохранительных органов/психологов</w:t>
            </w:r>
            <w:r w:rsidRPr="00FF00D5">
              <w:rPr>
                <w:b/>
                <w:i/>
                <w:sz w:val="25"/>
                <w:szCs w:val="25"/>
              </w:rPr>
              <w:t xml:space="preserve"> – указывать в </w:t>
            </w:r>
            <w:r w:rsidRPr="00FF00D5">
              <w:rPr>
                <w:b/>
                <w:i/>
                <w:sz w:val="25"/>
                <w:szCs w:val="25"/>
              </w:rPr>
              <w:lastRenderedPageBreak/>
              <w:t>данном порядке, например: 12/7/0/3)</w:t>
            </w:r>
          </w:p>
        </w:tc>
        <w:tc>
          <w:tcPr>
            <w:tcW w:w="3619" w:type="dxa"/>
            <w:gridSpan w:val="2"/>
          </w:tcPr>
          <w:p w:rsidR="000011CF" w:rsidRPr="00FF00D5" w:rsidRDefault="000011CF" w:rsidP="000011CF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lastRenderedPageBreak/>
              <w:t>Количество охваченных обучающихся: общее; из них учета КДН и ЗП/учета ПДН/ дети членов НВФ</w:t>
            </w:r>
          </w:p>
          <w:p w:rsidR="000011CF" w:rsidRPr="00FF00D5" w:rsidRDefault="000011CF" w:rsidP="000011CF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(например: 1020; 5/3/2)</w:t>
            </w:r>
          </w:p>
        </w:tc>
      </w:tr>
      <w:tr w:rsidR="000011CF" w:rsidRPr="00FF00D5" w:rsidTr="007D1019">
        <w:tc>
          <w:tcPr>
            <w:tcW w:w="6629" w:type="dxa"/>
            <w:gridSpan w:val="3"/>
          </w:tcPr>
          <w:p w:rsidR="000011CF" w:rsidRPr="00FF00D5" w:rsidRDefault="000011CF" w:rsidP="00132FA5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 xml:space="preserve">Классные часы </w:t>
            </w:r>
            <w:r w:rsidR="00C47588">
              <w:rPr>
                <w:sz w:val="25"/>
                <w:szCs w:val="25"/>
              </w:rPr>
              <w:t>120</w:t>
            </w:r>
            <w:r w:rsidRPr="00FF00D5">
              <w:rPr>
                <w:sz w:val="25"/>
                <w:szCs w:val="25"/>
              </w:rPr>
              <w:t xml:space="preserve">/беседы </w:t>
            </w:r>
            <w:r w:rsidR="00C47588">
              <w:rPr>
                <w:sz w:val="25"/>
                <w:szCs w:val="25"/>
              </w:rPr>
              <w:t>48</w:t>
            </w:r>
            <w:r w:rsidRPr="00FF00D5">
              <w:rPr>
                <w:sz w:val="25"/>
                <w:szCs w:val="25"/>
              </w:rPr>
              <w:t xml:space="preserve">/ встречи с представителями правоохранительных органов </w:t>
            </w:r>
            <w:r w:rsidR="00C47588">
              <w:rPr>
                <w:sz w:val="25"/>
                <w:szCs w:val="25"/>
              </w:rPr>
              <w:t>24</w:t>
            </w:r>
          </w:p>
        </w:tc>
        <w:tc>
          <w:tcPr>
            <w:tcW w:w="4300" w:type="dxa"/>
            <w:gridSpan w:val="2"/>
          </w:tcPr>
          <w:p w:rsidR="000011CF" w:rsidRPr="00FF00D5" w:rsidRDefault="00C47588" w:rsidP="00132FA5">
            <w:pPr>
              <w:tabs>
                <w:tab w:val="left" w:pos="56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0011CF" w:rsidRPr="00FF00D5">
              <w:rPr>
                <w:sz w:val="25"/>
                <w:szCs w:val="25"/>
              </w:rPr>
              <w:t>/</w:t>
            </w:r>
            <w:r w:rsidR="00132FA5">
              <w:rPr>
                <w:sz w:val="25"/>
                <w:szCs w:val="25"/>
              </w:rPr>
              <w:t>5</w:t>
            </w:r>
            <w:r w:rsidR="000011CF" w:rsidRPr="00FF00D5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>5</w:t>
            </w:r>
            <w:bookmarkStart w:id="0" w:name="_GoBack"/>
            <w:bookmarkEnd w:id="0"/>
            <w:r w:rsidR="00132FA5">
              <w:rPr>
                <w:sz w:val="25"/>
                <w:szCs w:val="25"/>
              </w:rPr>
              <w:t>/5</w:t>
            </w:r>
            <w:r w:rsidR="000011CF" w:rsidRPr="00FF00D5">
              <w:rPr>
                <w:sz w:val="25"/>
                <w:szCs w:val="25"/>
              </w:rPr>
              <w:t>/1</w:t>
            </w:r>
          </w:p>
        </w:tc>
        <w:tc>
          <w:tcPr>
            <w:tcW w:w="3619" w:type="dxa"/>
            <w:gridSpan w:val="2"/>
          </w:tcPr>
          <w:p w:rsidR="000011CF" w:rsidRPr="00FF00D5" w:rsidRDefault="00132FA5" w:rsidP="00132F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1200</w:t>
            </w:r>
            <w:r w:rsidR="000011CF" w:rsidRPr="00FF00D5">
              <w:rPr>
                <w:sz w:val="25"/>
                <w:szCs w:val="25"/>
              </w:rPr>
              <w:t>; -/-/-</w:t>
            </w:r>
          </w:p>
        </w:tc>
      </w:tr>
    </w:tbl>
    <w:p w:rsidR="00DC7EDF" w:rsidRPr="009A34A4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D71329" w:rsidRPr="00D71329" w:rsidTr="00094BAE">
        <w:trPr>
          <w:jc w:val="center"/>
        </w:trPr>
        <w:tc>
          <w:tcPr>
            <w:tcW w:w="1951" w:type="dxa"/>
            <w:vAlign w:val="center"/>
          </w:tcPr>
          <w:p w:rsidR="00D71329" w:rsidRPr="00D71329" w:rsidRDefault="00AE7F02" w:rsidP="00D7132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D71329" w:rsidRPr="00D71329" w:rsidRDefault="00D71329" w:rsidP="00D7132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71329">
              <w:rPr>
                <w:noProof/>
                <w:sz w:val="24"/>
                <w:szCs w:val="24"/>
              </w:rPr>
              <w:drawing>
                <wp:inline distT="0" distB="0" distL="0" distR="0" wp14:anchorId="3C46AAD2" wp14:editId="7E1409C9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D71329" w:rsidRPr="00D71329" w:rsidRDefault="00D71329" w:rsidP="00D7132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D71329">
              <w:rPr>
                <w:b/>
                <w:sz w:val="24"/>
                <w:szCs w:val="24"/>
              </w:rPr>
              <w:t>Сулейманов М.С.</w:t>
            </w:r>
          </w:p>
        </w:tc>
      </w:tr>
    </w:tbl>
    <w:p w:rsidR="00D71329" w:rsidRPr="00D71329" w:rsidRDefault="00D71329" w:rsidP="00D71329">
      <w:pPr>
        <w:spacing w:after="0" w:line="240" w:lineRule="auto"/>
        <w:rPr>
          <w:rFonts w:ascii="Calibri" w:eastAsia="Calibri" w:hAnsi="Calibri" w:cs="Calibri"/>
          <w:b/>
          <w:i/>
          <w:sz w:val="20"/>
          <w:szCs w:val="20"/>
        </w:rPr>
      </w:pPr>
      <w:proofErr w:type="spellStart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p w:rsidR="008563A0" w:rsidRPr="00182ACA" w:rsidRDefault="008563A0" w:rsidP="00D71329">
      <w:pPr>
        <w:pStyle w:val="1"/>
        <w:rPr>
          <w:rFonts w:ascii="Times New Roman" w:hAnsi="Times New Roman" w:cs="Times New Roman"/>
          <w:i/>
          <w:sz w:val="16"/>
          <w:szCs w:val="16"/>
        </w:rPr>
      </w:pPr>
    </w:p>
    <w:sectPr w:rsidR="008563A0" w:rsidRPr="00182ACA" w:rsidSect="007D101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D7" w:rsidRDefault="004258D7" w:rsidP="00205D4C">
      <w:pPr>
        <w:spacing w:after="0" w:line="240" w:lineRule="auto"/>
      </w:pPr>
      <w:r>
        <w:separator/>
      </w:r>
    </w:p>
  </w:endnote>
  <w:endnote w:type="continuationSeparator" w:id="0">
    <w:p w:rsidR="004258D7" w:rsidRDefault="004258D7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D7" w:rsidRDefault="004258D7" w:rsidP="00205D4C">
      <w:pPr>
        <w:spacing w:after="0" w:line="240" w:lineRule="auto"/>
      </w:pPr>
      <w:r>
        <w:separator/>
      </w:r>
    </w:p>
  </w:footnote>
  <w:footnote w:type="continuationSeparator" w:id="0">
    <w:p w:rsidR="004258D7" w:rsidRDefault="004258D7" w:rsidP="00205D4C">
      <w:pPr>
        <w:spacing w:after="0" w:line="240" w:lineRule="auto"/>
      </w:pPr>
      <w:r>
        <w:continuationSeparator/>
      </w:r>
    </w:p>
  </w:footnote>
  <w:footnote w:id="1">
    <w:p w:rsidR="00140519" w:rsidRPr="00182ACA" w:rsidRDefault="00140519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</w:t>
      </w:r>
      <w:r w:rsidR="00157F7B" w:rsidRPr="00182ACA">
        <w:rPr>
          <w:rFonts w:ascii="Times New Roman" w:hAnsi="Times New Roman" w:cs="Times New Roman"/>
          <w:sz w:val="16"/>
          <w:szCs w:val="16"/>
        </w:rPr>
        <w:t xml:space="preserve">вложением </w:t>
      </w:r>
      <w:r w:rsidRPr="00182ACA">
        <w:rPr>
          <w:rFonts w:ascii="Times New Roman" w:hAnsi="Times New Roman" w:cs="Times New Roman"/>
          <w:sz w:val="16"/>
          <w:szCs w:val="16"/>
        </w:rPr>
        <w:t xml:space="preserve">фото (не более </w:t>
      </w:r>
      <w:r w:rsidR="007E538E" w:rsidRPr="00182ACA">
        <w:rPr>
          <w:rFonts w:ascii="Times New Roman" w:hAnsi="Times New Roman" w:cs="Times New Roman"/>
          <w:sz w:val="16"/>
          <w:szCs w:val="16"/>
        </w:rPr>
        <w:t>3</w:t>
      </w:r>
      <w:r w:rsidRPr="00182ACA">
        <w:rPr>
          <w:rFonts w:ascii="Times New Roman" w:hAnsi="Times New Roman" w:cs="Times New Roman"/>
          <w:sz w:val="16"/>
          <w:szCs w:val="16"/>
        </w:rPr>
        <w:t>-х листов)</w:t>
      </w:r>
    </w:p>
  </w:footnote>
  <w:footnote w:id="2">
    <w:p w:rsidR="00140519" w:rsidRPr="00182ACA" w:rsidRDefault="00140519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0011CF" w:rsidRDefault="000011CF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607"/>
    <w:multiLevelType w:val="hybridMultilevel"/>
    <w:tmpl w:val="8F903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4E32"/>
    <w:multiLevelType w:val="multilevel"/>
    <w:tmpl w:val="C33C8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6F1B"/>
    <w:multiLevelType w:val="multilevel"/>
    <w:tmpl w:val="3EE4F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2C5160D5"/>
    <w:multiLevelType w:val="multilevel"/>
    <w:tmpl w:val="DAFC7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783489"/>
    <w:multiLevelType w:val="multilevel"/>
    <w:tmpl w:val="C33C8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44101"/>
    <w:multiLevelType w:val="hybridMultilevel"/>
    <w:tmpl w:val="14AA1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93E564B"/>
    <w:multiLevelType w:val="hybridMultilevel"/>
    <w:tmpl w:val="7BEA25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11CF"/>
    <w:rsid w:val="00002108"/>
    <w:rsid w:val="000022FD"/>
    <w:rsid w:val="0005604B"/>
    <w:rsid w:val="00060465"/>
    <w:rsid w:val="000C1011"/>
    <w:rsid w:val="000E1BEF"/>
    <w:rsid w:val="000E7764"/>
    <w:rsid w:val="0011140D"/>
    <w:rsid w:val="00132FA5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C799E"/>
    <w:rsid w:val="001D41D1"/>
    <w:rsid w:val="00205D4C"/>
    <w:rsid w:val="00231F27"/>
    <w:rsid w:val="00232D13"/>
    <w:rsid w:val="0026128C"/>
    <w:rsid w:val="00272334"/>
    <w:rsid w:val="00275E52"/>
    <w:rsid w:val="00292409"/>
    <w:rsid w:val="002F0A9B"/>
    <w:rsid w:val="00304D19"/>
    <w:rsid w:val="00331455"/>
    <w:rsid w:val="0037277A"/>
    <w:rsid w:val="00373645"/>
    <w:rsid w:val="00385B6F"/>
    <w:rsid w:val="003C49DB"/>
    <w:rsid w:val="00403AF6"/>
    <w:rsid w:val="004258D7"/>
    <w:rsid w:val="00516DA4"/>
    <w:rsid w:val="005255FE"/>
    <w:rsid w:val="0056355C"/>
    <w:rsid w:val="00630FB5"/>
    <w:rsid w:val="00646D49"/>
    <w:rsid w:val="00652174"/>
    <w:rsid w:val="00660BE4"/>
    <w:rsid w:val="006648F1"/>
    <w:rsid w:val="00666CF1"/>
    <w:rsid w:val="006778C1"/>
    <w:rsid w:val="00682928"/>
    <w:rsid w:val="0068574A"/>
    <w:rsid w:val="006A203C"/>
    <w:rsid w:val="006B1447"/>
    <w:rsid w:val="00731A77"/>
    <w:rsid w:val="007949CC"/>
    <w:rsid w:val="007A3F9B"/>
    <w:rsid w:val="007C4091"/>
    <w:rsid w:val="007D1019"/>
    <w:rsid w:val="007E538E"/>
    <w:rsid w:val="007E5C8C"/>
    <w:rsid w:val="00847C07"/>
    <w:rsid w:val="008563A0"/>
    <w:rsid w:val="0089411A"/>
    <w:rsid w:val="008B3A2E"/>
    <w:rsid w:val="008B6497"/>
    <w:rsid w:val="008B7C06"/>
    <w:rsid w:val="008C0B54"/>
    <w:rsid w:val="008C3BFD"/>
    <w:rsid w:val="008E162E"/>
    <w:rsid w:val="008E4754"/>
    <w:rsid w:val="009177F6"/>
    <w:rsid w:val="00951BBF"/>
    <w:rsid w:val="00981DD6"/>
    <w:rsid w:val="009A2EF7"/>
    <w:rsid w:val="009A34A4"/>
    <w:rsid w:val="009B00BD"/>
    <w:rsid w:val="00A3613D"/>
    <w:rsid w:val="00A3622E"/>
    <w:rsid w:val="00AB063D"/>
    <w:rsid w:val="00AE7977"/>
    <w:rsid w:val="00AE7F02"/>
    <w:rsid w:val="00AF15A6"/>
    <w:rsid w:val="00B24D98"/>
    <w:rsid w:val="00B26ED2"/>
    <w:rsid w:val="00B331BC"/>
    <w:rsid w:val="00B56EB5"/>
    <w:rsid w:val="00B65ACE"/>
    <w:rsid w:val="00B6693E"/>
    <w:rsid w:val="00B714AC"/>
    <w:rsid w:val="00B831DD"/>
    <w:rsid w:val="00B85458"/>
    <w:rsid w:val="00BB2B3D"/>
    <w:rsid w:val="00BC6B7D"/>
    <w:rsid w:val="00BE7B18"/>
    <w:rsid w:val="00C068A2"/>
    <w:rsid w:val="00C21B5C"/>
    <w:rsid w:val="00C25EAE"/>
    <w:rsid w:val="00C34B7E"/>
    <w:rsid w:val="00C47588"/>
    <w:rsid w:val="00C75E1D"/>
    <w:rsid w:val="00D62486"/>
    <w:rsid w:val="00D71329"/>
    <w:rsid w:val="00D91C28"/>
    <w:rsid w:val="00DC7EDF"/>
    <w:rsid w:val="00DD0891"/>
    <w:rsid w:val="00DD4E6F"/>
    <w:rsid w:val="00DF4FC8"/>
    <w:rsid w:val="00E2104A"/>
    <w:rsid w:val="00E50A20"/>
    <w:rsid w:val="00ED11CC"/>
    <w:rsid w:val="00EE763E"/>
    <w:rsid w:val="00F038A6"/>
    <w:rsid w:val="00F10C7D"/>
    <w:rsid w:val="00F656C0"/>
    <w:rsid w:val="00FF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5A51"/>
  <w15:docId w15:val="{5D9F7D1C-C3F6-431C-8C27-FFCA1823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E2104A"/>
    <w:rPr>
      <w:color w:val="0000FF" w:themeColor="hyperlink"/>
      <w:u w:val="single"/>
    </w:rPr>
  </w:style>
  <w:style w:type="paragraph" w:styleId="af0">
    <w:name w:val="No Spacing"/>
    <w:link w:val="af1"/>
    <w:uiPriority w:val="99"/>
    <w:qFormat/>
    <w:rsid w:val="00B85458"/>
    <w:pPr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B85458"/>
    <w:rPr>
      <w:rFonts w:eastAsiaTheme="minorHAnsi"/>
      <w:lang w:eastAsia="en-US"/>
    </w:rPr>
  </w:style>
  <w:style w:type="paragraph" w:customStyle="1" w:styleId="10">
    <w:name w:val="Абзац списка1"/>
    <w:basedOn w:val="a"/>
    <w:rsid w:val="00630FB5"/>
    <w:pPr>
      <w:ind w:left="720"/>
    </w:pPr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1"/>
    <w:next w:val="a3"/>
    <w:uiPriority w:val="39"/>
    <w:rsid w:val="00D7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k-z.dagestanschool.ru/site/pub?id=835" TargetMode="External"/><Relationship Id="rId13" Type="http://schemas.openxmlformats.org/officeDocument/2006/relationships/hyperlink" Target="https://ppk-z.dagestanschool.ru/site/pub?id=845" TargetMode="External"/><Relationship Id="rId18" Type="http://schemas.openxmlformats.org/officeDocument/2006/relationships/hyperlink" Target="https://ppk-z.dagestanschool.ru/site/pub?id=833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ppk-z.dagestanschool.ru/site/pub?id=832" TargetMode="External"/><Relationship Id="rId17" Type="http://schemas.openxmlformats.org/officeDocument/2006/relationships/hyperlink" Target="https://ppk-z.dagestanschool.ru/site/pub?id=8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pk-z.dagestanschool.ru/site/pub?id=812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pk-z.dagestanschool.ru/site/pub?id=8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pk-z.dagestanschool.ru/site/pub?id=8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pk-z.dagestanschool.ru/site/pub?id=838" TargetMode="External"/><Relationship Id="rId19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k-z.dagestanschool.ru/site/pub?id=834" TargetMode="External"/><Relationship Id="rId14" Type="http://schemas.openxmlformats.org/officeDocument/2006/relationships/hyperlink" Target="https://ppk-z.dagestanschool.ru/site/pub?id=8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FD3A-58F9-4A40-86F5-A6B62FA8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15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2019-09-09T12:18:00Z</cp:lastPrinted>
  <dcterms:created xsi:type="dcterms:W3CDTF">2017-09-05T14:02:00Z</dcterms:created>
  <dcterms:modified xsi:type="dcterms:W3CDTF">2021-10-01T04:38:00Z</dcterms:modified>
</cp:coreProperties>
</file>